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5"/>
        <w:jc w:val="both"/>
      </w:pPr>
      <w:r>
        <w:rPr/>
        <w:t>CONTRATO</w:t>
      </w:r>
      <w:r>
        <w:rPr>
          <w:spacing w:val="36"/>
        </w:rPr>
        <w:t> </w:t>
      </w:r>
      <w:r>
        <w:rPr/>
        <w:t>Nº</w:t>
      </w:r>
      <w:r>
        <w:rPr>
          <w:spacing w:val="37"/>
        </w:rPr>
        <w:t> </w:t>
      </w:r>
      <w:r>
        <w:rPr/>
        <w:t>2020070801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69" w:right="142"/>
        <w:jc w:val="both"/>
      </w:pPr>
      <w:r>
        <w:rPr/>
        <w:t>Pelo presente instrumento de Contrato, de um lado o Município de MARACANÃ, através do FUNDO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SAUDE,</w:t>
      </w:r>
      <w:r>
        <w:rPr>
          <w:spacing w:val="1"/>
        </w:rPr>
        <w:t> </w:t>
      </w:r>
      <w:r>
        <w:rPr/>
        <w:t>CNPJ-MF, Nº 11.783.343/0001-96,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PINHEIRO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ARAUJO</w:t>
      </w:r>
      <w:r>
        <w:rPr>
          <w:spacing w:val="1"/>
        </w:rPr>
        <w:t> </w:t>
      </w:r>
      <w:r>
        <w:rPr/>
        <w:t>JUNIOR,</w:t>
      </w:r>
      <w:r>
        <w:rPr>
          <w:spacing w:val="1"/>
        </w:rPr>
        <w:t> </w:t>
      </w:r>
      <w:r>
        <w:rPr/>
        <w:t>SECRETARIO</w:t>
      </w:r>
      <w:r>
        <w:rPr>
          <w:spacing w:val="1"/>
        </w:rPr>
        <w:t> </w:t>
      </w:r>
      <w:r>
        <w:rPr/>
        <w:t>MUNICIPAL, residente na TV.</w:t>
      </w:r>
      <w:r>
        <w:rPr>
          <w:spacing w:val="1"/>
        </w:rPr>
        <w:t> </w:t>
      </w:r>
      <w:r>
        <w:rPr/>
        <w:t>SATURNINO COSTA, 46 - QUADRA 47, portador do CPF nº 516.567.012-00 e do outro lado NTC SOLUTIONS</w:t>
      </w:r>
      <w:r>
        <w:rPr>
          <w:spacing w:val="1"/>
        </w:rPr>
        <w:t> </w:t>
      </w:r>
      <w:r>
        <w:rPr/>
        <w:t>COMERCIO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PRODUTOS</w:t>
      </w:r>
      <w:r>
        <w:rPr>
          <w:spacing w:val="12"/>
        </w:rPr>
        <w:t> </w:t>
      </w:r>
      <w:r>
        <w:rPr/>
        <w:t>HOSPITALARES</w:t>
      </w:r>
      <w:r>
        <w:rPr>
          <w:spacing w:val="13"/>
        </w:rPr>
        <w:t> </w:t>
      </w:r>
      <w:r>
        <w:rPr/>
        <w:t>LTDA,</w:t>
      </w:r>
      <w:r>
        <w:rPr>
          <w:spacing w:val="51"/>
        </w:rPr>
        <w:t> </w:t>
      </w:r>
      <w:r>
        <w:rPr/>
        <w:t>CNPJ</w:t>
      </w:r>
      <w:r>
        <w:rPr>
          <w:spacing w:val="12"/>
        </w:rPr>
        <w:t> </w:t>
      </w:r>
      <w:r>
        <w:rPr/>
        <w:t>28.905.977/0001</w:t>
      </w:r>
      <w:r>
        <w:rPr>
          <w:spacing w:val="42"/>
        </w:rPr>
        <w:t> </w:t>
      </w:r>
      <w:r>
        <w:rPr/>
        <w:t>-77,</w:t>
      </w:r>
      <w:r>
        <w:rPr>
          <w:spacing w:val="13"/>
        </w:rPr>
        <w:t> </w:t>
      </w:r>
      <w:r>
        <w:rPr/>
        <w:t>com</w:t>
      </w:r>
      <w:r>
        <w:rPr>
          <w:spacing w:val="12"/>
        </w:rPr>
        <w:t> </w:t>
      </w:r>
      <w:r>
        <w:rPr/>
        <w:t>sede</w:t>
      </w:r>
      <w:r>
        <w:rPr>
          <w:spacing w:val="12"/>
        </w:rPr>
        <w:t> </w:t>
      </w:r>
      <w:r>
        <w:rPr/>
        <w:t>na</w:t>
      </w:r>
      <w:r>
        <w:rPr>
          <w:spacing w:val="13"/>
        </w:rPr>
        <w:t> </w:t>
      </w:r>
      <w:r>
        <w:rPr/>
        <w:t>TV</w:t>
      </w:r>
      <w:r>
        <w:rPr>
          <w:spacing w:val="12"/>
        </w:rPr>
        <w:t> </w:t>
      </w:r>
      <w:r>
        <w:rPr/>
        <w:t>TRES</w:t>
      </w:r>
      <w:r>
        <w:rPr>
          <w:spacing w:val="12"/>
        </w:rPr>
        <w:t> </w:t>
      </w:r>
      <w:r>
        <w:rPr/>
        <w:t>DE</w:t>
      </w:r>
    </w:p>
    <w:p>
      <w:pPr>
        <w:pStyle w:val="BodyText"/>
        <w:spacing w:before="9"/>
        <w:ind w:left="169" w:right="159"/>
        <w:jc w:val="both"/>
      </w:pPr>
      <w:r>
        <w:rPr/>
        <w:t>MAIO, 1218 - Edf Alpha Center Sl 302, São Brás, Belém-PA, CEP 66063-383, de agora em 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 neste ato representado pela Sra.</w:t>
      </w:r>
      <w:r>
        <w:rPr>
          <w:spacing w:val="1"/>
        </w:rPr>
        <w:t> </w:t>
      </w:r>
      <w:r>
        <w:rPr/>
        <w:t>PAULINA FIAMA DE ARAUJO COHEN, residente na R</w:t>
      </w:r>
      <w:r>
        <w:rPr>
          <w:spacing w:val="1"/>
        </w:rPr>
        <w:t> </w:t>
      </w:r>
      <w:r>
        <w:rPr/>
        <w:t>Bernal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Couto,</w:t>
      </w:r>
      <w:r>
        <w:rPr>
          <w:spacing w:val="1"/>
        </w:rPr>
        <w:t> </w:t>
      </w:r>
      <w:r>
        <w:rPr/>
        <w:t>106,</w:t>
      </w:r>
      <w:r>
        <w:rPr>
          <w:spacing w:val="1"/>
        </w:rPr>
        <w:t> </w:t>
      </w:r>
      <w:r>
        <w:rPr/>
        <w:t>Edf</w:t>
      </w:r>
      <w:r>
        <w:rPr>
          <w:spacing w:val="1"/>
        </w:rPr>
        <w:t> </w:t>
      </w:r>
      <w:r>
        <w:rPr/>
        <w:t>Uranus</w:t>
      </w:r>
      <w:r>
        <w:rPr>
          <w:spacing w:val="1"/>
        </w:rPr>
        <w:t> </w:t>
      </w:r>
      <w:r>
        <w:rPr/>
        <w:t>Garden</w:t>
      </w:r>
      <w:r>
        <w:rPr>
          <w:spacing w:val="1"/>
        </w:rPr>
        <w:t> </w:t>
      </w:r>
      <w:r>
        <w:rPr/>
        <w:t>Apt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Umarizal,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66055-080, portador do CPF</w:t>
      </w:r>
      <w:r>
        <w:rPr>
          <w:spacing w:val="1"/>
        </w:rPr>
        <w:t> </w:t>
      </w:r>
      <w:r>
        <w:rPr/>
        <w:t>953.635.562-00,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0"/>
        <w:jc w:val="both"/>
      </w:pPr>
      <w:r>
        <w:rPr/>
        <w:t>1.1 - CONTRATAÇÃO EMERGENCIAL MOTIVADA AO COMBATE NA PREVENÇÃO AO COVID-19 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EQUIPAMENTOS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INDIVIDUAL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EPI'S,</w:t>
      </w:r>
      <w:r>
        <w:rPr>
          <w:spacing w:val="1"/>
        </w:rPr>
        <w:t> </w:t>
      </w:r>
      <w:r>
        <w:rPr/>
        <w:t>DESTINADOS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SUPRIR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NECESSIDADES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</w:t>
      </w:r>
      <w:r>
        <w:rPr>
          <w:spacing w:val="1"/>
        </w:rPr>
        <w:t> </w:t>
      </w:r>
      <w:r>
        <w:rPr/>
        <w:t>FUNDAMENTADA</w:t>
      </w:r>
      <w:r>
        <w:rPr>
          <w:spacing w:val="48"/>
        </w:rPr>
        <w:t> </w:t>
      </w:r>
      <w:r>
        <w:rPr/>
        <w:t>NO</w:t>
      </w:r>
      <w:r>
        <w:rPr>
          <w:spacing w:val="49"/>
        </w:rPr>
        <w:t> </w:t>
      </w:r>
      <w:r>
        <w:rPr/>
        <w:t>ART.</w:t>
      </w:r>
      <w:r>
        <w:rPr>
          <w:spacing w:val="49"/>
        </w:rPr>
        <w:t> </w:t>
      </w:r>
      <w:r>
        <w:rPr/>
        <w:t>4º</w:t>
      </w:r>
      <w:r>
        <w:rPr>
          <w:spacing w:val="49"/>
        </w:rPr>
        <w:t> </w:t>
      </w:r>
      <w:r>
        <w:rPr/>
        <w:t>DA</w:t>
      </w:r>
      <w:r>
        <w:rPr>
          <w:spacing w:val="49"/>
        </w:rPr>
        <w:t> </w:t>
      </w:r>
      <w:r>
        <w:rPr/>
        <w:t>LEI</w:t>
      </w:r>
      <w:r>
        <w:rPr>
          <w:spacing w:val="49"/>
        </w:rPr>
        <w:t> </w:t>
      </w:r>
      <w:r>
        <w:rPr/>
        <w:t>13.979/20</w:t>
      </w:r>
      <w:r>
        <w:rPr>
          <w:spacing w:val="49"/>
        </w:rPr>
        <w:t> </w:t>
      </w:r>
      <w:r>
        <w:rPr/>
        <w:t>E</w:t>
      </w:r>
      <w:r>
        <w:rPr>
          <w:spacing w:val="49"/>
        </w:rPr>
        <w:t> </w:t>
      </w:r>
      <w:r>
        <w:rPr/>
        <w:t>SUAS</w:t>
      </w:r>
      <w:r>
        <w:rPr>
          <w:spacing w:val="49"/>
        </w:rPr>
        <w:t> </w:t>
      </w:r>
      <w:r>
        <w:rPr/>
        <w:t>ALTERAÇÕES,</w:t>
      </w:r>
      <w:r>
        <w:rPr>
          <w:spacing w:val="48"/>
        </w:rPr>
        <w:t> </w:t>
      </w:r>
      <w:r>
        <w:rPr/>
        <w:t>E</w:t>
      </w:r>
      <w:r>
        <w:rPr>
          <w:spacing w:val="49"/>
        </w:rPr>
        <w:t> </w:t>
      </w:r>
      <w:r>
        <w:rPr/>
        <w:t>SUBSIDIARIAMENTE</w:t>
      </w:r>
      <w:r>
        <w:rPr>
          <w:spacing w:val="39"/>
        </w:rPr>
        <w:t> </w:t>
      </w:r>
      <w:r>
        <w:rPr/>
        <w:t>NO</w:t>
      </w:r>
      <w:r>
        <w:rPr>
          <w:spacing w:val="-53"/>
        </w:rPr>
        <w:t> </w:t>
      </w:r>
      <w:r>
        <w:rPr/>
        <w:t>ART. 24, INCISO IV</w:t>
      </w:r>
      <w:r>
        <w:rPr>
          <w:spacing w:val="1"/>
        </w:rPr>
        <w:t> </w:t>
      </w:r>
      <w:r>
        <w:rPr/>
        <w:t>DA LEI Nº 8.666/93.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51"/>
        <w:gridCol w:w="1014"/>
        <w:gridCol w:w="1311"/>
        <w:gridCol w:w="1423"/>
        <w:gridCol w:w="1100"/>
      </w:tblGrid>
      <w:tr>
        <w:trPr>
          <w:trHeight w:val="187" w:hRule="atLeast"/>
        </w:trPr>
        <w:tc>
          <w:tcPr>
            <w:tcW w:w="565" w:type="dxa"/>
          </w:tcPr>
          <w:p>
            <w:pPr>
              <w:pStyle w:val="TableParagraph"/>
              <w:ind w:left="30" w:right="4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51" w:type="dxa"/>
          </w:tcPr>
          <w:p>
            <w:pPr>
              <w:pStyle w:val="TableParagraph"/>
              <w:ind w:left="83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014" w:type="dxa"/>
          </w:tcPr>
          <w:p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3" w:type="dxa"/>
          </w:tcPr>
          <w:p>
            <w:pPr>
              <w:pStyle w:val="TableParagraph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00" w:type="dxa"/>
          </w:tcPr>
          <w:p>
            <w:pPr>
              <w:pStyle w:val="TableParagraph"/>
              <w:ind w:right="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line="108" w:lineRule="exact" w:before="52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034242</w:t>
            </w:r>
          </w:p>
        </w:tc>
        <w:tc>
          <w:tcPr>
            <w:tcW w:w="4051" w:type="dxa"/>
          </w:tcPr>
          <w:p>
            <w:pPr>
              <w:pStyle w:val="TableParagraph"/>
              <w:spacing w:line="108" w:lineRule="exact" w:before="52"/>
              <w:ind w:left="94"/>
              <w:rPr>
                <w:sz w:val="12"/>
              </w:rPr>
            </w:pPr>
            <w:r>
              <w:rPr>
                <w:sz w:val="12"/>
              </w:rPr>
              <w:t>ALCOOL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ETILICO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1000ML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ITAJA</w:t>
            </w:r>
          </w:p>
        </w:tc>
        <w:tc>
          <w:tcPr>
            <w:tcW w:w="1014" w:type="dxa"/>
          </w:tcPr>
          <w:p>
            <w:pPr>
              <w:pStyle w:val="TableParagraph"/>
              <w:spacing w:line="108" w:lineRule="exact" w:before="52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311" w:type="dxa"/>
          </w:tcPr>
          <w:p>
            <w:pPr>
              <w:pStyle w:val="TableParagraph"/>
              <w:spacing w:line="108" w:lineRule="exact" w:before="52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8" w:lineRule="exact" w:before="52"/>
              <w:ind w:right="22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15,000</w:t>
            </w:r>
          </w:p>
        </w:tc>
        <w:tc>
          <w:tcPr>
            <w:tcW w:w="1100" w:type="dxa"/>
          </w:tcPr>
          <w:p>
            <w:pPr>
              <w:pStyle w:val="TableParagraph"/>
              <w:spacing w:line="108" w:lineRule="exact" w:before="52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37.500,00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035235</w:t>
            </w:r>
          </w:p>
        </w:tc>
        <w:tc>
          <w:tcPr>
            <w:tcW w:w="4051" w:type="dxa"/>
          </w:tcPr>
          <w:p>
            <w:pPr>
              <w:pStyle w:val="TableParagraph"/>
              <w:spacing w:line="100" w:lineRule="exact"/>
              <w:ind w:left="94"/>
              <w:rPr>
                <w:sz w:val="12"/>
              </w:rPr>
            </w:pPr>
            <w:r>
              <w:rPr>
                <w:sz w:val="12"/>
              </w:rPr>
              <w:t>TOUCA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SANFONADA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DESC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C/100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UND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SKY</w:t>
            </w:r>
          </w:p>
        </w:tc>
        <w:tc>
          <w:tcPr>
            <w:tcW w:w="1014" w:type="dxa"/>
          </w:tcPr>
          <w:p>
            <w:pPr>
              <w:pStyle w:val="TableParagraph"/>
              <w:spacing w:line="10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55,000</w:t>
            </w:r>
          </w:p>
        </w:tc>
        <w:tc>
          <w:tcPr>
            <w:tcW w:w="1100" w:type="dxa"/>
          </w:tcPr>
          <w:p>
            <w:pPr>
              <w:pStyle w:val="TableParagraph"/>
              <w:spacing w:line="100" w:lineRule="exact"/>
              <w:ind w:right="4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082401</w:t>
            </w:r>
          </w:p>
        </w:tc>
        <w:tc>
          <w:tcPr>
            <w:tcW w:w="4051" w:type="dxa"/>
          </w:tcPr>
          <w:p>
            <w:pPr>
              <w:pStyle w:val="TableParagraph"/>
              <w:spacing w:line="100" w:lineRule="exact"/>
              <w:ind w:left="90"/>
              <w:rPr>
                <w:sz w:val="12"/>
              </w:rPr>
            </w:pPr>
            <w:r>
              <w:rPr>
                <w:sz w:val="12"/>
              </w:rPr>
              <w:t>ALCOOL</w:t>
            </w:r>
            <w:r>
              <w:rPr>
                <w:spacing w:val="18"/>
                <w:sz w:val="12"/>
              </w:rPr>
              <w:t> </w:t>
            </w:r>
            <w:r>
              <w:rPr>
                <w:sz w:val="12"/>
              </w:rPr>
              <w:t>EM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GEL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70%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1000ML</w:t>
            </w:r>
            <w:r>
              <w:rPr>
                <w:spacing w:val="14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6"/>
                <w:sz w:val="12"/>
              </w:rPr>
              <w:t> </w:t>
            </w:r>
            <w:r>
              <w:rPr>
                <w:sz w:val="12"/>
              </w:rPr>
              <w:t>ITAJA</w:t>
            </w:r>
          </w:p>
        </w:tc>
        <w:tc>
          <w:tcPr>
            <w:tcW w:w="1014" w:type="dxa"/>
          </w:tcPr>
          <w:p>
            <w:pPr>
              <w:pStyle w:val="TableParagraph"/>
              <w:spacing w:line="100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FRASCO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/>
              <w:ind w:right="22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29,750</w:t>
            </w:r>
          </w:p>
        </w:tc>
        <w:tc>
          <w:tcPr>
            <w:tcW w:w="1100" w:type="dxa"/>
          </w:tcPr>
          <w:p>
            <w:pPr>
              <w:pStyle w:val="TableParagraph"/>
              <w:spacing w:line="100" w:lineRule="exact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74.375,00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082402</w:t>
            </w:r>
          </w:p>
        </w:tc>
        <w:tc>
          <w:tcPr>
            <w:tcW w:w="4051" w:type="dxa"/>
          </w:tcPr>
          <w:p>
            <w:pPr>
              <w:pStyle w:val="TableParagraph"/>
              <w:spacing w:line="100" w:lineRule="exact"/>
              <w:ind w:left="97"/>
              <w:rPr>
                <w:sz w:val="12"/>
              </w:rPr>
            </w:pPr>
            <w:r>
              <w:rPr>
                <w:sz w:val="12"/>
              </w:rPr>
              <w:t>AVENTAL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IMPERMEAVEL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COM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MANGAS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PCT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C/10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MR</w:t>
            </w:r>
          </w:p>
        </w:tc>
        <w:tc>
          <w:tcPr>
            <w:tcW w:w="1014" w:type="dxa"/>
          </w:tcPr>
          <w:p>
            <w:pPr>
              <w:pStyle w:val="TableParagraph"/>
              <w:spacing w:line="100" w:lineRule="exact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311" w:type="dxa"/>
          </w:tcPr>
          <w:p>
            <w:pPr>
              <w:pStyle w:val="TableParagraph"/>
              <w:spacing w:line="100" w:lineRule="exact"/>
              <w:ind w:right="1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300,00</w:t>
            </w:r>
          </w:p>
        </w:tc>
        <w:tc>
          <w:tcPr>
            <w:tcW w:w="1423" w:type="dxa"/>
          </w:tcPr>
          <w:p>
            <w:pPr>
              <w:pStyle w:val="TableParagraph"/>
              <w:spacing w:line="100" w:lineRule="exact"/>
              <w:ind w:right="22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372,500</w:t>
            </w:r>
          </w:p>
        </w:tc>
        <w:tc>
          <w:tcPr>
            <w:tcW w:w="1100" w:type="dxa"/>
          </w:tcPr>
          <w:p>
            <w:pPr>
              <w:pStyle w:val="TableParagraph"/>
              <w:spacing w:line="100" w:lineRule="exact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111.750,00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51" w:type="dxa"/>
          </w:tcPr>
          <w:p>
            <w:pPr>
              <w:pStyle w:val="TableParagraph"/>
              <w:spacing w:line="108" w:lineRule="exact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HEALTH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SAFETY</w:t>
            </w:r>
          </w:p>
        </w:tc>
        <w:tc>
          <w:tcPr>
            <w:tcW w:w="10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line="211" w:lineRule="auto" w:before="0"/>
        <w:ind w:left="767" w:right="5901" w:firstLine="0"/>
        <w:jc w:val="both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Nao tecido, 100% polipropileno, manga longa 30g PCT</w:t>
      </w:r>
      <w:r>
        <w:rPr>
          <w:rFonts w:ascii="Courier New"/>
          <w:spacing w:val="1"/>
          <w:w w:val="105"/>
          <w:sz w:val="12"/>
        </w:rPr>
        <w:t> </w:t>
      </w:r>
      <w:r>
        <w:rPr>
          <w:rFonts w:ascii="Courier New"/>
          <w:w w:val="105"/>
          <w:sz w:val="12"/>
        </w:rPr>
        <w:t>C/10</w:t>
      </w:r>
    </w:p>
    <w:p>
      <w:pPr>
        <w:tabs>
          <w:tab w:pos="6458" w:val="left" w:leader="none"/>
          <w:tab w:pos="7730" w:val="left" w:leader="none"/>
          <w:tab w:pos="8853" w:val="left" w:leader="none"/>
        </w:tabs>
        <w:spacing w:line="128" w:lineRule="exact" w:before="104"/>
        <w:ind w:left="169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082403</w:t>
      </w:r>
      <w:r>
        <w:rPr>
          <w:rFonts w:ascii="Courier New"/>
          <w:spacing w:val="115"/>
          <w:sz w:val="12"/>
        </w:rPr>
        <w:t> </w:t>
      </w:r>
      <w:r>
        <w:rPr>
          <w:rFonts w:ascii="Courier New"/>
          <w:sz w:val="12"/>
        </w:rPr>
        <w:t>AVENTAL</w:t>
      </w:r>
      <w:r>
        <w:rPr>
          <w:rFonts w:ascii="Courier New"/>
          <w:spacing w:val="21"/>
          <w:sz w:val="12"/>
        </w:rPr>
        <w:t> </w:t>
      </w:r>
      <w:r>
        <w:rPr>
          <w:rFonts w:ascii="Courier New"/>
          <w:sz w:val="12"/>
        </w:rPr>
        <w:t>DESCARTAVEL</w:t>
      </w:r>
      <w:r>
        <w:rPr>
          <w:rFonts w:ascii="Courier New"/>
          <w:spacing w:val="21"/>
          <w:sz w:val="12"/>
        </w:rPr>
        <w:t> </w:t>
      </w:r>
      <w:r>
        <w:rPr>
          <w:rFonts w:ascii="Courier New"/>
          <w:sz w:val="12"/>
        </w:rPr>
        <w:t>TNT</w:t>
      </w:r>
      <w:r>
        <w:rPr>
          <w:rFonts w:ascii="Courier New"/>
          <w:spacing w:val="21"/>
          <w:sz w:val="12"/>
        </w:rPr>
        <w:t> </w:t>
      </w:r>
      <w:r>
        <w:rPr>
          <w:rFonts w:ascii="Courier New"/>
          <w:sz w:val="12"/>
        </w:rPr>
        <w:t>C/</w:t>
      </w:r>
      <w:r>
        <w:rPr>
          <w:rFonts w:ascii="Courier New"/>
          <w:spacing w:val="21"/>
          <w:sz w:val="12"/>
        </w:rPr>
        <w:t> </w:t>
      </w:r>
      <w:r>
        <w:rPr>
          <w:rFonts w:ascii="Courier New"/>
          <w:sz w:val="12"/>
        </w:rPr>
        <w:t>TIRAS</w:t>
      </w:r>
      <w:r>
        <w:rPr>
          <w:rFonts w:ascii="Courier New"/>
          <w:spacing w:val="21"/>
          <w:sz w:val="12"/>
        </w:rPr>
        <w:t> </w:t>
      </w:r>
      <w:r>
        <w:rPr>
          <w:rFonts w:ascii="Courier New"/>
          <w:sz w:val="12"/>
        </w:rPr>
        <w:t>(PCT.C/10)</w:t>
      </w:r>
      <w:r>
        <w:rPr>
          <w:rFonts w:ascii="Courier New"/>
          <w:spacing w:val="28"/>
          <w:sz w:val="12"/>
        </w:rPr>
        <w:t> </w:t>
      </w:r>
      <w:r>
        <w:rPr>
          <w:rFonts w:ascii="Courier New"/>
          <w:sz w:val="12"/>
        </w:rPr>
        <w:t>-</w:t>
      </w:r>
      <w:r>
        <w:rPr>
          <w:rFonts w:ascii="Courier New"/>
          <w:spacing w:val="8"/>
          <w:sz w:val="12"/>
        </w:rPr>
        <w:t> </w:t>
      </w:r>
      <w:r>
        <w:rPr>
          <w:rFonts w:ascii="Courier New"/>
          <w:sz w:val="12"/>
        </w:rPr>
        <w:t>Marca.</w:t>
      </w:r>
      <w:r>
        <w:rPr>
          <w:rFonts w:ascii="Courier New"/>
          <w:spacing w:val="82"/>
          <w:sz w:val="12"/>
        </w:rPr>
        <w:t> </w:t>
      </w:r>
      <w:r>
        <w:rPr>
          <w:rFonts w:ascii="Courier New"/>
          <w:sz w:val="12"/>
        </w:rPr>
        <w:t>PACOTE</w:t>
        <w:tab/>
        <w:t>300,00</w:t>
        <w:tab/>
        <w:t>137,500</w:t>
        <w:tab/>
        <w:t>41.250,00</w:t>
      </w:r>
    </w:p>
    <w:p>
      <w:pPr>
        <w:spacing w:line="128" w:lineRule="exact" w:before="0"/>
        <w:ind w:left="767" w:right="0" w:firstLine="0"/>
        <w:jc w:val="both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: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MR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HEALTH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SAFETY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4082"/>
        <w:gridCol w:w="1058"/>
        <w:gridCol w:w="1500"/>
        <w:gridCol w:w="1237"/>
        <w:gridCol w:w="1028"/>
      </w:tblGrid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8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082404</w:t>
            </w:r>
          </w:p>
        </w:tc>
        <w:tc>
          <w:tcPr>
            <w:tcW w:w="4082" w:type="dxa"/>
          </w:tcPr>
          <w:p>
            <w:pPr>
              <w:pStyle w:val="TableParagraph"/>
              <w:spacing w:line="108" w:lineRule="exact"/>
              <w:ind w:left="96"/>
              <w:rPr>
                <w:sz w:val="12"/>
              </w:rPr>
            </w:pPr>
            <w:r>
              <w:rPr>
                <w:sz w:val="12"/>
              </w:rPr>
              <w:t>MASCARA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PFF2S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S/FILTRO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GRAZI</w:t>
            </w:r>
          </w:p>
        </w:tc>
        <w:tc>
          <w:tcPr>
            <w:tcW w:w="1058" w:type="dxa"/>
          </w:tcPr>
          <w:p>
            <w:pPr>
              <w:pStyle w:val="TableParagraph"/>
              <w:spacing w:line="108" w:lineRule="exact"/>
              <w:ind w:left="4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500" w:type="dxa"/>
          </w:tcPr>
          <w:p>
            <w:pPr>
              <w:pStyle w:val="TableParagraph"/>
              <w:spacing w:line="108" w:lineRule="exact"/>
              <w:ind w:right="4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3.500,00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08" w:lineRule="exact"/>
              <w:ind w:right="3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18,000</w:t>
            </w:r>
          </w:p>
        </w:tc>
        <w:tc>
          <w:tcPr>
            <w:tcW w:w="1028" w:type="dxa"/>
          </w:tcPr>
          <w:p>
            <w:pPr>
              <w:pStyle w:val="TableParagraph"/>
              <w:spacing w:line="108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63.000,00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100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082405</w:t>
            </w:r>
          </w:p>
        </w:tc>
        <w:tc>
          <w:tcPr>
            <w:tcW w:w="4082" w:type="dxa"/>
          </w:tcPr>
          <w:p>
            <w:pPr>
              <w:pStyle w:val="TableParagraph"/>
              <w:spacing w:line="100" w:lineRule="exact"/>
              <w:ind w:left="96"/>
              <w:rPr>
                <w:sz w:val="12"/>
              </w:rPr>
            </w:pPr>
            <w:r>
              <w:rPr>
                <w:sz w:val="12"/>
              </w:rPr>
              <w:t>MASCARA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PFF2S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C/FILTRO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1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GRAZI</w:t>
            </w:r>
          </w:p>
        </w:tc>
        <w:tc>
          <w:tcPr>
            <w:tcW w:w="1058" w:type="dxa"/>
          </w:tcPr>
          <w:p>
            <w:pPr>
              <w:pStyle w:val="TableParagraph"/>
              <w:spacing w:line="100" w:lineRule="exact"/>
              <w:ind w:left="4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500" w:type="dxa"/>
          </w:tcPr>
          <w:p>
            <w:pPr>
              <w:pStyle w:val="TableParagraph"/>
              <w:spacing w:line="100" w:lineRule="exact"/>
              <w:ind w:right="4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2.500,00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00" w:lineRule="exact"/>
              <w:ind w:right="30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22,000</w:t>
            </w:r>
          </w:p>
        </w:tc>
        <w:tc>
          <w:tcPr>
            <w:tcW w:w="1028" w:type="dxa"/>
          </w:tcPr>
          <w:p>
            <w:pPr>
              <w:pStyle w:val="TableParagraph"/>
              <w:spacing w:line="100" w:lineRule="exact"/>
              <w:ind w:right="6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55.000,00</w:t>
            </w:r>
          </w:p>
        </w:tc>
      </w:tr>
      <w:tr>
        <w:trPr>
          <w:trHeight w:val="539" w:hRule="atLeast"/>
        </w:trPr>
        <w:tc>
          <w:tcPr>
            <w:tcW w:w="565" w:type="dxa"/>
          </w:tcPr>
          <w:p>
            <w:pPr>
              <w:pStyle w:val="TableParagraph"/>
              <w:spacing w:line="112" w:lineRule="exact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082406</w:t>
            </w:r>
          </w:p>
        </w:tc>
        <w:tc>
          <w:tcPr>
            <w:tcW w:w="4082" w:type="dxa"/>
          </w:tcPr>
          <w:p>
            <w:pPr>
              <w:pStyle w:val="TableParagraph"/>
              <w:spacing w:line="104" w:lineRule="exact"/>
              <w:ind w:left="100"/>
              <w:rPr>
                <w:sz w:val="12"/>
              </w:rPr>
            </w:pPr>
            <w:r>
              <w:rPr>
                <w:sz w:val="12"/>
              </w:rPr>
              <w:t>MACACÃO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SEGURANÇA</w:t>
            </w:r>
            <w:r>
              <w:rPr>
                <w:spacing w:val="25"/>
                <w:sz w:val="12"/>
              </w:rPr>
              <w:t> </w:t>
            </w:r>
            <w:r>
              <w:rPr>
                <w:sz w:val="12"/>
              </w:rPr>
              <w:t>DESCARTAVEL</w:t>
            </w:r>
            <w:r>
              <w:rPr>
                <w:spacing w:val="30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0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7"/>
                <w:sz w:val="12"/>
              </w:rPr>
              <w:t> </w:t>
            </w:r>
            <w:r>
              <w:rPr>
                <w:sz w:val="12"/>
              </w:rPr>
              <w:t>MR</w:t>
            </w:r>
            <w:r>
              <w:rPr>
                <w:spacing w:val="8"/>
                <w:sz w:val="12"/>
              </w:rPr>
              <w:t> </w:t>
            </w:r>
            <w:r>
              <w:rPr>
                <w:sz w:val="12"/>
              </w:rPr>
              <w:t>HEALTH</w:t>
            </w:r>
          </w:p>
          <w:p>
            <w:pPr>
              <w:pStyle w:val="TableParagraph"/>
              <w:spacing w:line="120" w:lineRule="exact"/>
              <w:ind w:left="157"/>
              <w:rPr>
                <w:sz w:val="12"/>
              </w:rPr>
            </w:pPr>
            <w:r>
              <w:rPr>
                <w:w w:val="105"/>
                <w:sz w:val="12"/>
              </w:rPr>
              <w:t>SAFETY</w:t>
            </w:r>
          </w:p>
          <w:p>
            <w:pPr>
              <w:pStyle w:val="TableParagraph"/>
              <w:spacing w:line="120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MACACAO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SEGURANCA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DESC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TECIDO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LAMINADO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MICROPOROSO</w:t>
            </w:r>
          </w:p>
          <w:p>
            <w:pPr>
              <w:pStyle w:val="TableParagraph"/>
              <w:spacing w:line="128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/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XC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/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XXG</w:t>
            </w:r>
          </w:p>
        </w:tc>
        <w:tc>
          <w:tcPr>
            <w:tcW w:w="1058" w:type="dxa"/>
          </w:tcPr>
          <w:p>
            <w:pPr>
              <w:pStyle w:val="TableParagraph"/>
              <w:spacing w:line="112" w:lineRule="exact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  <w:p>
            <w:pPr>
              <w:pStyle w:val="TableParagraph"/>
              <w:spacing w:before="104"/>
              <w:ind w:left="36"/>
              <w:rPr>
                <w:sz w:val="12"/>
              </w:rPr>
            </w:pPr>
            <w:r>
              <w:rPr>
                <w:w w:val="103"/>
                <w:sz w:val="12"/>
              </w:rPr>
              <w:t>P</w:t>
            </w:r>
          </w:p>
        </w:tc>
        <w:tc>
          <w:tcPr>
            <w:tcW w:w="1500" w:type="dxa"/>
          </w:tcPr>
          <w:p>
            <w:pPr>
              <w:pStyle w:val="TableParagraph"/>
              <w:spacing w:line="112" w:lineRule="exact"/>
              <w:ind w:right="4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12" w:lineRule="exact"/>
              <w:ind w:right="3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123,380</w:t>
            </w:r>
          </w:p>
        </w:tc>
        <w:tc>
          <w:tcPr>
            <w:tcW w:w="1028" w:type="dxa"/>
          </w:tcPr>
          <w:p>
            <w:pPr>
              <w:pStyle w:val="TableParagraph"/>
              <w:spacing w:line="112" w:lineRule="exact"/>
              <w:ind w:right="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86.366,00</w:t>
            </w:r>
          </w:p>
        </w:tc>
      </w:tr>
      <w:tr>
        <w:trPr>
          <w:trHeight w:val="179" w:hRule="atLeast"/>
        </w:trPr>
        <w:tc>
          <w:tcPr>
            <w:tcW w:w="565" w:type="dxa"/>
          </w:tcPr>
          <w:p>
            <w:pPr>
              <w:pStyle w:val="TableParagraph"/>
              <w:spacing w:line="123" w:lineRule="exact" w:before="36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082407</w:t>
            </w:r>
          </w:p>
        </w:tc>
        <w:tc>
          <w:tcPr>
            <w:tcW w:w="4082" w:type="dxa"/>
          </w:tcPr>
          <w:p>
            <w:pPr>
              <w:pStyle w:val="TableParagraph"/>
              <w:spacing w:line="123" w:lineRule="exact" w:before="36"/>
              <w:ind w:left="98"/>
              <w:rPr>
                <w:sz w:val="12"/>
              </w:rPr>
            </w:pPr>
            <w:r>
              <w:rPr>
                <w:sz w:val="12"/>
              </w:rPr>
              <w:t>OCULOS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PROTEÇÃO</w:t>
            </w:r>
            <w:r>
              <w:rPr>
                <w:spacing w:val="24"/>
                <w:sz w:val="12"/>
              </w:rPr>
              <w:t> </w:t>
            </w:r>
            <w:r>
              <w:rPr>
                <w:sz w:val="12"/>
              </w:rPr>
              <w:t>INDIVIDUAL</w:t>
            </w:r>
            <w:r>
              <w:rPr>
                <w:spacing w:val="23"/>
                <w:sz w:val="12"/>
              </w:rPr>
              <w:t> </w:t>
            </w:r>
            <w:r>
              <w:rPr>
                <w:sz w:val="12"/>
              </w:rPr>
              <w:t>INCOLOR</w:t>
            </w:r>
            <w:r>
              <w:rPr>
                <w:spacing w:val="28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9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5"/>
                <w:sz w:val="12"/>
              </w:rPr>
              <w:t> </w:t>
            </w:r>
            <w:r>
              <w:rPr>
                <w:sz w:val="12"/>
              </w:rPr>
              <w:t>SUPE</w:t>
            </w:r>
          </w:p>
        </w:tc>
        <w:tc>
          <w:tcPr>
            <w:tcW w:w="1058" w:type="dxa"/>
          </w:tcPr>
          <w:p>
            <w:pPr>
              <w:pStyle w:val="TableParagraph"/>
              <w:spacing w:line="123" w:lineRule="exact" w:before="36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500" w:type="dxa"/>
          </w:tcPr>
          <w:p>
            <w:pPr>
              <w:pStyle w:val="TableParagraph"/>
              <w:spacing w:line="123" w:lineRule="exact" w:before="36"/>
              <w:ind w:right="4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1.200,00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23" w:lineRule="exact" w:before="36"/>
              <w:ind w:right="30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15,000</w:t>
            </w:r>
          </w:p>
        </w:tc>
        <w:tc>
          <w:tcPr>
            <w:tcW w:w="1028" w:type="dxa"/>
          </w:tcPr>
          <w:p>
            <w:pPr>
              <w:pStyle w:val="TableParagraph"/>
              <w:spacing w:line="123" w:lineRule="exact" w:before="36"/>
              <w:ind w:right="6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18.000,00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line="123" w:lineRule="exact" w:before="96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082408</w:t>
            </w:r>
          </w:p>
        </w:tc>
        <w:tc>
          <w:tcPr>
            <w:tcW w:w="4082" w:type="dxa"/>
          </w:tcPr>
          <w:p>
            <w:pPr>
              <w:pStyle w:val="TableParagraph"/>
              <w:spacing w:line="104" w:lineRule="exact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RMEDY</w:t>
            </w:r>
          </w:p>
          <w:p>
            <w:pPr>
              <w:pStyle w:val="TableParagraph"/>
              <w:spacing w:line="115" w:lineRule="exact"/>
              <w:ind w:left="112"/>
              <w:rPr>
                <w:sz w:val="12"/>
              </w:rPr>
            </w:pPr>
            <w:r>
              <w:rPr>
                <w:w w:val="105"/>
                <w:sz w:val="12"/>
              </w:rPr>
              <w:t>SAPATILHA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DESCARTAVEL</w:t>
            </w:r>
            <w:r>
              <w:rPr>
                <w:spacing w:val="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PRO-PÉ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BRANCO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1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TNT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PCT</w:t>
            </w:r>
            <w:r>
              <w:rPr>
                <w:spacing w:val="-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C/100</w:t>
            </w:r>
          </w:p>
        </w:tc>
        <w:tc>
          <w:tcPr>
            <w:tcW w:w="1058" w:type="dxa"/>
          </w:tcPr>
          <w:p>
            <w:pPr>
              <w:pStyle w:val="TableParagraph"/>
              <w:spacing w:line="123" w:lineRule="exact" w:before="96"/>
              <w:ind w:left="44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500" w:type="dxa"/>
          </w:tcPr>
          <w:p>
            <w:pPr>
              <w:pStyle w:val="TableParagraph"/>
              <w:spacing w:line="123" w:lineRule="exact" w:before="96"/>
              <w:ind w:right="4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23" w:lineRule="exact" w:before="96"/>
              <w:ind w:right="3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73,630</w:t>
            </w:r>
          </w:p>
        </w:tc>
        <w:tc>
          <w:tcPr>
            <w:tcW w:w="1028" w:type="dxa"/>
          </w:tcPr>
          <w:p>
            <w:pPr>
              <w:pStyle w:val="TableParagraph"/>
              <w:spacing w:line="123" w:lineRule="exact" w:before="96"/>
              <w:ind w:right="5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14.726,00</w:t>
            </w:r>
          </w:p>
        </w:tc>
      </w:tr>
      <w:tr>
        <w:trPr>
          <w:trHeight w:val="239" w:hRule="atLeast"/>
        </w:trPr>
        <w:tc>
          <w:tcPr>
            <w:tcW w:w="565" w:type="dxa"/>
          </w:tcPr>
          <w:p>
            <w:pPr>
              <w:pStyle w:val="TableParagraph"/>
              <w:spacing w:line="123" w:lineRule="exact" w:before="96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082409</w:t>
            </w:r>
          </w:p>
        </w:tc>
        <w:tc>
          <w:tcPr>
            <w:tcW w:w="4082" w:type="dxa"/>
          </w:tcPr>
          <w:p>
            <w:pPr>
              <w:pStyle w:val="TableParagraph"/>
              <w:spacing w:line="104" w:lineRule="exact"/>
              <w:ind w:left="158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-2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SKY</w:t>
            </w:r>
          </w:p>
          <w:p>
            <w:pPr>
              <w:pStyle w:val="TableParagraph"/>
              <w:spacing w:line="115" w:lineRule="exact"/>
              <w:ind w:left="95"/>
              <w:rPr>
                <w:sz w:val="12"/>
              </w:rPr>
            </w:pPr>
            <w:r>
              <w:rPr>
                <w:sz w:val="12"/>
              </w:rPr>
              <w:t>SAPATO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PROFISSIONAL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IMPERMEAVEL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EVA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PARA</w:t>
            </w:r>
            <w:r>
              <w:rPr>
                <w:spacing w:val="17"/>
                <w:sz w:val="12"/>
              </w:rPr>
              <w:t> </w:t>
            </w:r>
            <w:r>
              <w:rPr>
                <w:sz w:val="12"/>
              </w:rPr>
              <w:t>ENFERMAGEM</w:t>
            </w:r>
          </w:p>
        </w:tc>
        <w:tc>
          <w:tcPr>
            <w:tcW w:w="1058" w:type="dxa"/>
          </w:tcPr>
          <w:p>
            <w:pPr>
              <w:pStyle w:val="TableParagraph"/>
              <w:spacing w:line="123" w:lineRule="exact" w:before="96"/>
              <w:ind w:left="37"/>
              <w:rPr>
                <w:sz w:val="12"/>
              </w:rPr>
            </w:pPr>
            <w:r>
              <w:rPr>
                <w:sz w:val="12"/>
              </w:rPr>
              <w:t>PAR</w:t>
            </w:r>
          </w:p>
        </w:tc>
        <w:tc>
          <w:tcPr>
            <w:tcW w:w="1500" w:type="dxa"/>
          </w:tcPr>
          <w:p>
            <w:pPr>
              <w:pStyle w:val="TableParagraph"/>
              <w:spacing w:line="123" w:lineRule="exact" w:before="96"/>
              <w:ind w:right="41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23" w:lineRule="exact" w:before="96"/>
              <w:ind w:right="29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200,000</w:t>
            </w:r>
          </w:p>
        </w:tc>
        <w:tc>
          <w:tcPr>
            <w:tcW w:w="1028" w:type="dxa"/>
          </w:tcPr>
          <w:p>
            <w:pPr>
              <w:pStyle w:val="TableParagraph"/>
              <w:spacing w:line="123" w:lineRule="exact" w:before="96"/>
              <w:ind w:right="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40.000,00</w:t>
            </w: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82" w:type="dxa"/>
          </w:tcPr>
          <w:p>
            <w:pPr>
              <w:pStyle w:val="TableParagraph"/>
              <w:spacing w:line="108" w:lineRule="exact"/>
              <w:ind w:left="84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-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WOLK</w:t>
            </w:r>
          </w:p>
        </w:tc>
        <w:tc>
          <w:tcPr>
            <w:tcW w:w="10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line="211" w:lineRule="auto" w:before="0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Calçado ocupacional de uso profissional tipo sapato,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impermeável, confeccionado em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material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polimérico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(EVA),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soleta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borracha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antiderrapante,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resistente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ao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óleo combustível e à absorção de energia. Solado em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borracha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formulada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especialmente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para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obter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alto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índice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 aderência (SRC),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resistente a óleo combustível.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Absorção de Energia na área do Salto (E). Altura do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cano: Calçado Baixo 55 mm Revestimento Interno: Sem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forro para melhor higienização (lava e seca fácil).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Solado: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Overgrip.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Numeração: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34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ao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41</w:t>
      </w:r>
    </w:p>
    <w:p>
      <w:pPr>
        <w:tabs>
          <w:tab w:pos="4811" w:val="left" w:leader="none"/>
          <w:tab w:pos="6307" w:val="left" w:leader="none"/>
          <w:tab w:pos="7804" w:val="left" w:leader="none"/>
          <w:tab w:pos="8857" w:val="left" w:leader="none"/>
        </w:tabs>
        <w:spacing w:line="119" w:lineRule="exact" w:before="0"/>
        <w:ind w:left="169" w:right="0" w:firstLine="0"/>
        <w:jc w:val="left"/>
        <w:rPr>
          <w:rFonts w:ascii="Courier New"/>
          <w:sz w:val="12"/>
        </w:rPr>
      </w:pPr>
      <w:r>
        <w:rPr>
          <w:rFonts w:ascii="Courier New"/>
          <w:sz w:val="12"/>
        </w:rPr>
        <w:t>082410</w:t>
      </w:r>
      <w:r>
        <w:rPr>
          <w:rFonts w:ascii="Courier New"/>
          <w:spacing w:val="117"/>
          <w:sz w:val="12"/>
        </w:rPr>
        <w:t> </w:t>
      </w:r>
      <w:r>
        <w:rPr>
          <w:rFonts w:ascii="Courier New"/>
          <w:sz w:val="12"/>
        </w:rPr>
        <w:t>PROTETOR</w:t>
      </w:r>
      <w:r>
        <w:rPr>
          <w:rFonts w:ascii="Courier New"/>
          <w:spacing w:val="23"/>
          <w:sz w:val="12"/>
        </w:rPr>
        <w:t> </w:t>
      </w:r>
      <w:r>
        <w:rPr>
          <w:rFonts w:ascii="Courier New"/>
          <w:sz w:val="12"/>
        </w:rPr>
        <w:t>FACIAL</w:t>
      </w:r>
      <w:r>
        <w:rPr>
          <w:rFonts w:ascii="Courier New"/>
          <w:spacing w:val="19"/>
          <w:sz w:val="12"/>
        </w:rPr>
        <w:t> </w:t>
      </w:r>
      <w:r>
        <w:rPr>
          <w:rFonts w:ascii="Courier New"/>
          <w:sz w:val="12"/>
        </w:rPr>
        <w:t>-</w:t>
      </w:r>
      <w:r>
        <w:rPr>
          <w:rFonts w:ascii="Courier New"/>
          <w:spacing w:val="21"/>
          <w:sz w:val="12"/>
        </w:rPr>
        <w:t> </w:t>
      </w:r>
      <w:r>
        <w:rPr>
          <w:rFonts w:ascii="Courier New"/>
          <w:sz w:val="12"/>
        </w:rPr>
        <w:t>FACE</w:t>
      </w:r>
      <w:r>
        <w:rPr>
          <w:rFonts w:ascii="Courier New"/>
          <w:spacing w:val="19"/>
          <w:sz w:val="12"/>
        </w:rPr>
        <w:t> </w:t>
      </w:r>
      <w:r>
        <w:rPr>
          <w:rFonts w:ascii="Courier New"/>
          <w:sz w:val="12"/>
        </w:rPr>
        <w:t>SHIELD</w:t>
      </w:r>
      <w:r>
        <w:rPr>
          <w:rFonts w:ascii="Courier New"/>
          <w:spacing w:val="13"/>
          <w:sz w:val="12"/>
        </w:rPr>
        <w:t> </w:t>
      </w:r>
      <w:r>
        <w:rPr>
          <w:rFonts w:ascii="Courier New"/>
          <w:sz w:val="12"/>
        </w:rPr>
        <w:t>-</w:t>
      </w:r>
      <w:r>
        <w:rPr>
          <w:rFonts w:ascii="Courier New"/>
          <w:spacing w:val="8"/>
          <w:sz w:val="12"/>
        </w:rPr>
        <w:t> </w:t>
      </w:r>
      <w:r>
        <w:rPr>
          <w:rFonts w:ascii="Courier New"/>
          <w:sz w:val="12"/>
        </w:rPr>
        <w:t>Marca.:</w:t>
      </w:r>
      <w:r>
        <w:rPr>
          <w:rFonts w:ascii="Courier New"/>
          <w:spacing w:val="6"/>
          <w:sz w:val="12"/>
        </w:rPr>
        <w:t> </w:t>
      </w:r>
      <w:r>
        <w:rPr>
          <w:rFonts w:ascii="Courier New"/>
          <w:sz w:val="12"/>
        </w:rPr>
        <w:t>MEDIBEM</w:t>
        <w:tab/>
        <w:t>UNIDADE</w:t>
        <w:tab/>
        <w:t>1.500,00</w:t>
        <w:tab/>
        <w:t>30,000</w:t>
        <w:tab/>
        <w:t>45.000,00</w:t>
      </w:r>
    </w:p>
    <w:p>
      <w:pPr>
        <w:spacing w:line="211" w:lineRule="auto" w:before="0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Protetor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facial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(Face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Shield)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regulagem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tamanhos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através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carneira.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Constituído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viseira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no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material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policarbonato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dimensões</w:t>
      </w:r>
      <w:r>
        <w:rPr>
          <w:rFonts w:ascii="Courier New" w:hAnsi="Courier New"/>
          <w:spacing w:val="6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6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345</w:t>
      </w:r>
      <w:r>
        <w:rPr>
          <w:rFonts w:ascii="Courier New" w:hAnsi="Courier New"/>
          <w:spacing w:val="6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x</w:t>
      </w:r>
      <w:r>
        <w:rPr>
          <w:rFonts w:ascii="Courier New" w:hAnsi="Courier New"/>
          <w:spacing w:val="6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200mm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(tamanho</w:t>
      </w:r>
      <w:r>
        <w:rPr>
          <w:rFonts w:ascii="Courier New" w:hAnsi="Courier New"/>
          <w:spacing w:val="-7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8")</w:t>
      </w:r>
    </w:p>
    <w:p>
      <w:pPr>
        <w:tabs>
          <w:tab w:pos="4811" w:val="left" w:leader="none"/>
          <w:tab w:pos="6607" w:val="left" w:leader="none"/>
          <w:tab w:pos="7505" w:val="left" w:leader="none"/>
          <w:tab w:pos="8859" w:val="left" w:leader="none"/>
        </w:tabs>
        <w:spacing w:line="117" w:lineRule="exact" w:before="0"/>
        <w:ind w:left="169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082411</w:t>
      </w:r>
      <w:r>
        <w:rPr>
          <w:rFonts w:ascii="Courier New" w:hAnsi="Courier New"/>
          <w:spacing w:val="120"/>
          <w:sz w:val="12"/>
        </w:rPr>
        <w:t> </w:t>
      </w:r>
      <w:r>
        <w:rPr>
          <w:rFonts w:ascii="Courier New" w:hAnsi="Courier New"/>
          <w:sz w:val="12"/>
        </w:rPr>
        <w:t>CABINE</w:t>
      </w:r>
      <w:r>
        <w:rPr>
          <w:rFonts w:ascii="Courier New" w:hAnsi="Courier New"/>
          <w:spacing w:val="24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24"/>
          <w:sz w:val="12"/>
        </w:rPr>
        <w:t> </w:t>
      </w:r>
      <w:r>
        <w:rPr>
          <w:rFonts w:ascii="Courier New" w:hAnsi="Courier New"/>
          <w:sz w:val="12"/>
        </w:rPr>
        <w:t>DESINFECÇÃO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COVID-19</w:t>
      </w:r>
      <w:r>
        <w:rPr>
          <w:rFonts w:ascii="Courier New" w:hAnsi="Courier New"/>
          <w:spacing w:val="13"/>
          <w:sz w:val="12"/>
        </w:rPr>
        <w:t> </w:t>
      </w:r>
      <w:r>
        <w:rPr>
          <w:rFonts w:ascii="Courier New" w:hAnsi="Courier New"/>
          <w:sz w:val="12"/>
        </w:rPr>
        <w:t>-</w:t>
      </w:r>
      <w:r>
        <w:rPr>
          <w:rFonts w:ascii="Courier New" w:hAnsi="Courier New"/>
          <w:spacing w:val="8"/>
          <w:sz w:val="12"/>
        </w:rPr>
        <w:t> </w:t>
      </w:r>
      <w:r>
        <w:rPr>
          <w:rFonts w:ascii="Courier New" w:hAnsi="Courier New"/>
          <w:sz w:val="12"/>
        </w:rPr>
        <w:t>Marca.:</w:t>
      </w:r>
      <w:r>
        <w:rPr>
          <w:rFonts w:ascii="Courier New" w:hAnsi="Courier New"/>
          <w:spacing w:val="5"/>
          <w:sz w:val="12"/>
        </w:rPr>
        <w:t> </w:t>
      </w:r>
      <w:r>
        <w:rPr>
          <w:rFonts w:ascii="Courier New" w:hAnsi="Courier New"/>
          <w:sz w:val="12"/>
        </w:rPr>
        <w:t>NTC</w:t>
        <w:tab/>
        <w:t>UNIDADE</w:t>
        <w:tab/>
        <w:t>3,00</w:t>
        <w:tab/>
        <w:t>23.000,000</w:t>
        <w:tab/>
        <w:t>69.000,00</w:t>
      </w:r>
    </w:p>
    <w:p>
      <w:pPr>
        <w:spacing w:line="211" w:lineRule="auto" w:before="0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Cabine de Desinfecção, tamanho 2,22m altura x 1,40m x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1,40m</w:t>
      </w:r>
    </w:p>
    <w:p>
      <w:pPr>
        <w:tabs>
          <w:tab w:pos="4811" w:val="left" w:leader="none"/>
          <w:tab w:pos="6458" w:val="left" w:leader="none"/>
          <w:tab w:pos="7730" w:val="left" w:leader="none"/>
          <w:tab w:pos="8856" w:val="left" w:leader="none"/>
        </w:tabs>
        <w:spacing w:line="128" w:lineRule="exact" w:before="97"/>
        <w:ind w:left="169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082412</w:t>
      </w:r>
      <w:r>
        <w:rPr>
          <w:rFonts w:ascii="Courier New" w:hAnsi="Courier New"/>
          <w:spacing w:val="116"/>
          <w:sz w:val="12"/>
        </w:rPr>
        <w:t> </w:t>
      </w:r>
      <w:r>
        <w:rPr>
          <w:rFonts w:ascii="Courier New" w:hAnsi="Courier New"/>
          <w:sz w:val="12"/>
        </w:rPr>
        <w:t>CLORETO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BENZALCÔNIO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CONCENTRADO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6%</w:t>
      </w:r>
      <w:r>
        <w:rPr>
          <w:rFonts w:ascii="Courier New" w:hAnsi="Courier New"/>
          <w:spacing w:val="26"/>
          <w:sz w:val="12"/>
        </w:rPr>
        <w:t> </w:t>
      </w:r>
      <w:r>
        <w:rPr>
          <w:rFonts w:ascii="Courier New" w:hAnsi="Courier New"/>
          <w:sz w:val="12"/>
        </w:rPr>
        <w:t>-</w:t>
      </w:r>
      <w:r>
        <w:rPr>
          <w:rFonts w:ascii="Courier New" w:hAnsi="Courier New"/>
          <w:spacing w:val="8"/>
          <w:sz w:val="12"/>
        </w:rPr>
        <w:t> </w:t>
      </w:r>
      <w:r>
        <w:rPr>
          <w:rFonts w:ascii="Courier New" w:hAnsi="Courier New"/>
          <w:sz w:val="12"/>
        </w:rPr>
        <w:t>Marca.:</w:t>
      </w:r>
      <w:r>
        <w:rPr>
          <w:rFonts w:ascii="Courier New" w:hAnsi="Courier New"/>
          <w:spacing w:val="4"/>
          <w:sz w:val="12"/>
        </w:rPr>
        <w:t> </w:t>
      </w:r>
      <w:r>
        <w:rPr>
          <w:rFonts w:ascii="Courier New" w:hAnsi="Courier New"/>
          <w:sz w:val="12"/>
        </w:rPr>
        <w:t>NTC</w:t>
        <w:tab/>
        <w:t>LITRO</w:t>
        <w:tab/>
        <w:t>180,00</w:t>
        <w:tab/>
        <w:t>250,000</w:t>
        <w:tab/>
        <w:t>45.000,00</w:t>
      </w:r>
    </w:p>
    <w:p>
      <w:pPr>
        <w:spacing w:line="211" w:lineRule="auto" w:before="4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Produto com alto poder bactericida, possuindo como seu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ativo principal o Cloreto de Benzalcônio (6%) efetivo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contra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bactérias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Gram</w:t>
      </w:r>
      <w:r>
        <w:rPr>
          <w:rFonts w:ascii="Courier New" w:hAnsi="Courier New"/>
          <w:spacing w:val="6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positivas</w:t>
      </w:r>
      <w:r>
        <w:rPr>
          <w:rFonts w:ascii="Courier New" w:hAnsi="Courier New"/>
          <w:spacing w:val="6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6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Gram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negativas,</w:t>
      </w:r>
    </w:p>
    <w:p>
      <w:pPr>
        <w:spacing w:after="0" w:line="211" w:lineRule="auto"/>
        <w:jc w:val="both"/>
        <w:rPr>
          <w:rFonts w:ascii="Courier New" w:hAnsi="Courier New"/>
          <w:sz w:val="1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"/>
        <w:gridCol w:w="5215"/>
        <w:gridCol w:w="1426"/>
        <w:gridCol w:w="1237"/>
        <w:gridCol w:w="1025"/>
      </w:tblGrid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spacing w:line="92" w:lineRule="exact" w:before="15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fungos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vírus.</w:t>
            </w:r>
          </w:p>
        </w:tc>
        <w:tc>
          <w:tcPr>
            <w:tcW w:w="3688" w:type="dxa"/>
            <w:gridSpan w:val="3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spacing w:line="92" w:lineRule="exact" w:before="7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082413</w:t>
            </w:r>
          </w:p>
        </w:tc>
        <w:tc>
          <w:tcPr>
            <w:tcW w:w="5215" w:type="dxa"/>
          </w:tcPr>
          <w:p>
            <w:pPr>
              <w:pStyle w:val="TableParagraph"/>
              <w:spacing w:line="92" w:lineRule="exact" w:before="7"/>
              <w:ind w:left="98"/>
              <w:rPr>
                <w:sz w:val="12"/>
              </w:rPr>
            </w:pPr>
            <w:r>
              <w:rPr>
                <w:sz w:val="12"/>
              </w:rPr>
              <w:t>TERMÔMETRO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INFRAVERMELHO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TEMPERATURA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DA</w:t>
            </w:r>
            <w:r>
              <w:rPr>
                <w:spacing w:val="21"/>
                <w:sz w:val="12"/>
              </w:rPr>
              <w:t> </w:t>
            </w:r>
            <w:r>
              <w:rPr>
                <w:sz w:val="12"/>
              </w:rPr>
              <w:t>TESTA</w:t>
            </w:r>
            <w:r>
              <w:rPr>
                <w:spacing w:val="20"/>
                <w:sz w:val="12"/>
              </w:rPr>
              <w:t> </w:t>
            </w:r>
            <w:r>
              <w:rPr>
                <w:sz w:val="12"/>
              </w:rPr>
              <w:t>SEM</w:t>
            </w:r>
            <w:r>
              <w:rPr>
                <w:spacing w:val="113"/>
                <w:sz w:val="12"/>
              </w:rPr>
              <w:t> </w:t>
            </w:r>
            <w:r>
              <w:rPr>
                <w:sz w:val="12"/>
              </w:rPr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spacing w:line="92" w:lineRule="exact" w:before="7"/>
              <w:ind w:right="41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92" w:lineRule="exact" w:before="7"/>
              <w:ind w:right="30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500,000</w:t>
            </w:r>
          </w:p>
        </w:tc>
        <w:tc>
          <w:tcPr>
            <w:tcW w:w="1025" w:type="dxa"/>
          </w:tcPr>
          <w:p>
            <w:pPr>
              <w:pStyle w:val="TableParagraph"/>
              <w:spacing w:line="92" w:lineRule="exact" w:before="7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75.000,00</w:t>
            </w: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spacing w:line="92" w:lineRule="exact" w:before="7"/>
              <w:ind w:left="155"/>
              <w:rPr>
                <w:sz w:val="12"/>
              </w:rPr>
            </w:pPr>
            <w:r>
              <w:rPr>
                <w:w w:val="105"/>
                <w:sz w:val="12"/>
              </w:rPr>
              <w:t>CONTATO</w:t>
            </w:r>
            <w:r>
              <w:rPr>
                <w:spacing w:val="-1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Marca.: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XIANDRE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spacing w:line="92" w:lineRule="exact" w:before="7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Sensor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avançada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medição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temperatura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IR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do</w:t>
            </w:r>
            <w:r>
              <w:rPr>
                <w:spacing w:val="-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tipo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tabs>
                <w:tab w:pos="1950" w:val="left" w:leader="none"/>
              </w:tabs>
              <w:spacing w:line="92" w:lineRule="exact" w:before="7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pistola,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sem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radiação,</w:t>
              <w:tab/>
              <w:t>com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medição</w:t>
            </w:r>
            <w:r>
              <w:rPr>
                <w:spacing w:val="6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segura,</w:t>
            </w:r>
            <w:r>
              <w:rPr>
                <w:spacing w:val="6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leitura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tabs>
                <w:tab w:pos="2324" w:val="left" w:leader="none"/>
                <w:tab w:pos="2922" w:val="left" w:leader="none"/>
                <w:tab w:pos="3819" w:val="left" w:leader="none"/>
              </w:tabs>
              <w:spacing w:line="92" w:lineRule="exact" w:before="7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precisa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aproximadamente</w:t>
              <w:tab/>
              <w:t>dois</w:t>
              <w:tab/>
              <w:t>segundos.</w:t>
              <w:tab/>
              <w:t>Forte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spacing w:line="92" w:lineRule="exact" w:before="7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adaptabilidade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à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temperatura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ambiente.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Tela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LCD,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com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56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15" w:type="dxa"/>
          </w:tcPr>
          <w:p>
            <w:pPr>
              <w:pStyle w:val="TableParagraph"/>
              <w:spacing w:line="92" w:lineRule="exact" w:before="7"/>
              <w:ind w:left="82"/>
              <w:rPr>
                <w:sz w:val="12"/>
              </w:rPr>
            </w:pPr>
            <w:r>
              <w:rPr>
                <w:w w:val="105"/>
                <w:sz w:val="12"/>
              </w:rPr>
              <w:t>praticidade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manuseio.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7" w:hRule="atLeast"/>
        </w:trPr>
        <w:tc>
          <w:tcPr>
            <w:tcW w:w="565" w:type="dxa"/>
          </w:tcPr>
          <w:p>
            <w:pPr>
              <w:pStyle w:val="TableParagraph"/>
              <w:spacing w:line="100" w:lineRule="exact" w:before="7"/>
              <w:ind w:left="30" w:right="61"/>
              <w:jc w:val="center"/>
              <w:rPr>
                <w:sz w:val="12"/>
              </w:rPr>
            </w:pPr>
            <w:r>
              <w:rPr>
                <w:sz w:val="12"/>
              </w:rPr>
              <w:t>082414</w:t>
            </w:r>
          </w:p>
        </w:tc>
        <w:tc>
          <w:tcPr>
            <w:tcW w:w="5215" w:type="dxa"/>
          </w:tcPr>
          <w:p>
            <w:pPr>
              <w:pStyle w:val="TableParagraph"/>
              <w:tabs>
                <w:tab w:pos="4127" w:val="left" w:leader="none"/>
              </w:tabs>
              <w:spacing w:line="100" w:lineRule="exact" w:before="7"/>
              <w:ind w:left="102"/>
              <w:rPr>
                <w:sz w:val="12"/>
              </w:rPr>
            </w:pPr>
            <w:r>
              <w:rPr>
                <w:sz w:val="12"/>
              </w:rPr>
              <w:t>TERMÔMETRO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CLÍNICO</w:t>
            </w:r>
            <w:r>
              <w:rPr>
                <w:spacing w:val="22"/>
                <w:sz w:val="12"/>
              </w:rPr>
              <w:t> </w:t>
            </w:r>
            <w:r>
              <w:rPr>
                <w:sz w:val="12"/>
              </w:rPr>
              <w:t>DIGITAL.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19"/>
                <w:sz w:val="12"/>
              </w:rPr>
              <w:t> </w:t>
            </w:r>
            <w:r>
              <w:rPr>
                <w:sz w:val="12"/>
              </w:rPr>
              <w:t>Marca.: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G-TECH</w:t>
              <w:tab/>
              <w:t>UNIDADE</w:t>
            </w:r>
          </w:p>
        </w:tc>
        <w:tc>
          <w:tcPr>
            <w:tcW w:w="1426" w:type="dxa"/>
          </w:tcPr>
          <w:p>
            <w:pPr>
              <w:pStyle w:val="TableParagraph"/>
              <w:spacing w:line="100" w:lineRule="exact" w:before="7"/>
              <w:ind w:right="4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237" w:type="dxa"/>
          </w:tcPr>
          <w:p>
            <w:pPr>
              <w:pStyle w:val="TableParagraph"/>
              <w:spacing w:line="100" w:lineRule="exact" w:before="7"/>
              <w:ind w:right="30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</w:t>
            </w:r>
          </w:p>
        </w:tc>
        <w:tc>
          <w:tcPr>
            <w:tcW w:w="1025" w:type="dxa"/>
          </w:tcPr>
          <w:p>
            <w:pPr>
              <w:pStyle w:val="TableParagraph"/>
              <w:spacing w:line="100" w:lineRule="exact" w:before="7"/>
              <w:ind w:right="5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5.000,00</w:t>
            </w:r>
          </w:p>
        </w:tc>
      </w:tr>
    </w:tbl>
    <w:p>
      <w:pPr>
        <w:spacing w:line="211" w:lineRule="auto" w:before="12"/>
        <w:ind w:left="764" w:right="5891" w:firstLine="2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Termômetro Clínico Digital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devera ser verificado 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aprovado pelo INMETRO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precisão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qualidade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comprovada. Possuir indicador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sonoro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alertas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diferenciados para temperatura normal e febril. Função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auto-desligamento que faz com que o aparelho desligue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após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10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minutos</w:t>
      </w:r>
      <w:r>
        <w:rPr>
          <w:rFonts w:ascii="Courier New" w:hAnsi="Courier New"/>
          <w:spacing w:val="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sem</w:t>
      </w:r>
      <w:r>
        <w:rPr>
          <w:rFonts w:ascii="Courier New" w:hAnsi="Courier New"/>
          <w:spacing w:val="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uso.</w:t>
      </w:r>
    </w:p>
    <w:p>
      <w:pPr>
        <w:spacing w:line="211" w:lineRule="auto" w:before="1"/>
        <w:ind w:left="767" w:right="7619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Uso para medição precisa da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temperatura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controle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da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febre.</w:t>
      </w:r>
    </w:p>
    <w:p>
      <w:pPr>
        <w:tabs>
          <w:tab w:pos="4820" w:val="left" w:leader="none"/>
          <w:tab w:pos="6461" w:val="left" w:leader="none"/>
          <w:tab w:pos="7735" w:val="left" w:leader="none"/>
          <w:tab w:pos="8859" w:val="left" w:leader="none"/>
        </w:tabs>
        <w:spacing w:line="128" w:lineRule="exact" w:before="109"/>
        <w:ind w:left="169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082415</w:t>
      </w:r>
      <w:r>
        <w:rPr>
          <w:rFonts w:ascii="Courier New" w:hAnsi="Courier New"/>
          <w:spacing w:val="103"/>
          <w:sz w:val="12"/>
        </w:rPr>
        <w:t> </w:t>
      </w:r>
      <w:r>
        <w:rPr>
          <w:rFonts w:ascii="Courier New" w:hAnsi="Courier New"/>
          <w:sz w:val="12"/>
        </w:rPr>
        <w:t>OXIMETRO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DEDO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SATURAÇÃO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OXIGÊNIO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OLED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DIGITAL</w:t>
        <w:tab/>
        <w:t>UNIDADE</w:t>
        <w:tab/>
        <w:t>100,00</w:t>
        <w:tab/>
        <w:t>272,500</w:t>
        <w:tab/>
        <w:t>27.250,00</w:t>
      </w:r>
    </w:p>
    <w:p>
      <w:pPr>
        <w:spacing w:line="120" w:lineRule="exact" w:before="0"/>
        <w:ind w:left="768" w:right="0" w:firstLine="0"/>
        <w:jc w:val="both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-</w:t>
      </w:r>
      <w:r>
        <w:rPr>
          <w:rFonts w:ascii="Courier New"/>
          <w:spacing w:val="-4"/>
          <w:w w:val="105"/>
          <w:sz w:val="12"/>
        </w:rPr>
        <w:t> </w:t>
      </w:r>
      <w:r>
        <w:rPr>
          <w:rFonts w:ascii="Courier New"/>
          <w:w w:val="105"/>
          <w:sz w:val="12"/>
        </w:rPr>
        <w:t>Marca.:</w:t>
      </w:r>
      <w:r>
        <w:rPr>
          <w:rFonts w:ascii="Courier New"/>
          <w:spacing w:val="-6"/>
          <w:w w:val="105"/>
          <w:sz w:val="12"/>
        </w:rPr>
        <w:t> </w:t>
      </w:r>
      <w:r>
        <w:rPr>
          <w:rFonts w:ascii="Courier New"/>
          <w:w w:val="105"/>
          <w:sz w:val="12"/>
        </w:rPr>
        <w:t>DEJAMARO</w:t>
      </w:r>
    </w:p>
    <w:p>
      <w:pPr>
        <w:spacing w:line="211" w:lineRule="auto" w:before="4"/>
        <w:ind w:left="767" w:right="590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O oxímetro de pulso para uso na ponta dos dedos de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maneira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acessível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medir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precisão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taxa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pulso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(RP) e os níveis de saturação de oxigênio no sangue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(SpO2). Com display OLED, devera mostrar os dados de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teste claramente. Desligamento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automático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após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8s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quando não estiver em uso. Material: Plástico Tela: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OLED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Perfusão: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Inferior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</w:t>
      </w:r>
      <w:r>
        <w:rPr>
          <w:rFonts w:ascii="Courier New" w:hAnsi="Courier New"/>
          <w:spacing w:val="6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0,1%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Precisão: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SpO2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(70%</w:t>
      </w:r>
    </w:p>
    <w:p>
      <w:pPr>
        <w:spacing w:line="126" w:lineRule="exact" w:before="0"/>
        <w:ind w:left="768" w:right="0" w:firstLine="0"/>
        <w:jc w:val="both"/>
        <w:rPr>
          <w:rFonts w:ascii="Courier New"/>
          <w:sz w:val="12"/>
        </w:rPr>
      </w:pPr>
      <w:r>
        <w:rPr>
          <w:rFonts w:ascii="Courier New"/>
          <w:sz w:val="12"/>
        </w:rPr>
        <w:t>-99%)</w:t>
      </w:r>
      <w:r>
        <w:rPr>
          <w:rFonts w:ascii="Courier New"/>
          <w:spacing w:val="3"/>
          <w:sz w:val="12"/>
        </w:rPr>
        <w:t> </w:t>
      </w:r>
      <w:r>
        <w:rPr>
          <w:rFonts w:ascii="Courier New"/>
          <w:sz w:val="12"/>
        </w:rPr>
        <w:t>+</w:t>
      </w:r>
      <w:r>
        <w:rPr>
          <w:rFonts w:ascii="Courier New"/>
          <w:spacing w:val="12"/>
          <w:sz w:val="12"/>
        </w:rPr>
        <w:t> </w:t>
      </w:r>
      <w:r>
        <w:rPr>
          <w:rFonts w:ascii="Courier New"/>
          <w:sz w:val="12"/>
        </w:rPr>
        <w:t>-</w:t>
      </w:r>
      <w:r>
        <w:rPr>
          <w:rFonts w:ascii="Courier New"/>
          <w:spacing w:val="20"/>
          <w:sz w:val="12"/>
        </w:rPr>
        <w:t> </w:t>
      </w:r>
      <w:r>
        <w:rPr>
          <w:rFonts w:ascii="Courier New"/>
          <w:sz w:val="12"/>
        </w:rPr>
        <w:t>2%</w:t>
      </w:r>
      <w:r>
        <w:rPr>
          <w:rFonts w:ascii="Courier New"/>
          <w:spacing w:val="18"/>
          <w:sz w:val="12"/>
        </w:rPr>
        <w:t> </w:t>
      </w:r>
      <w:r>
        <w:rPr>
          <w:rFonts w:ascii="Courier New"/>
          <w:sz w:val="12"/>
        </w:rPr>
        <w:t>PR</w:t>
      </w:r>
      <w:r>
        <w:rPr>
          <w:rFonts w:ascii="Courier New"/>
          <w:spacing w:val="17"/>
          <w:sz w:val="12"/>
        </w:rPr>
        <w:t> </w:t>
      </w:r>
      <w:r>
        <w:rPr>
          <w:rFonts w:ascii="Courier New"/>
          <w:sz w:val="12"/>
        </w:rPr>
        <w:t>(30BPM-250BPM):</w:t>
      </w:r>
      <w:r>
        <w:rPr>
          <w:rFonts w:ascii="Courier New"/>
          <w:spacing w:val="18"/>
          <w:sz w:val="12"/>
        </w:rPr>
        <w:t> </w:t>
      </w:r>
      <w:r>
        <w:rPr>
          <w:rFonts w:ascii="Courier New"/>
          <w:sz w:val="12"/>
        </w:rPr>
        <w:t>+</w:t>
      </w:r>
      <w:r>
        <w:rPr>
          <w:rFonts w:ascii="Courier New"/>
          <w:spacing w:val="20"/>
          <w:sz w:val="12"/>
        </w:rPr>
        <w:t> </w:t>
      </w:r>
      <w:r>
        <w:rPr>
          <w:rFonts w:ascii="Courier New"/>
          <w:sz w:val="12"/>
        </w:rPr>
        <w:t>-</w:t>
      </w:r>
      <w:r>
        <w:rPr>
          <w:rFonts w:ascii="Courier New"/>
          <w:spacing w:val="8"/>
          <w:sz w:val="12"/>
        </w:rPr>
        <w:t> </w:t>
      </w:r>
      <w:r>
        <w:rPr>
          <w:rFonts w:ascii="Courier New"/>
          <w:sz w:val="12"/>
        </w:rPr>
        <w:t>1BPM</w:t>
      </w:r>
      <w:r>
        <w:rPr>
          <w:rFonts w:ascii="Courier New"/>
          <w:spacing w:val="5"/>
          <w:sz w:val="12"/>
        </w:rPr>
        <w:t> </w:t>
      </w:r>
      <w:r>
        <w:rPr>
          <w:rFonts w:ascii="Courier New"/>
          <w:sz w:val="12"/>
        </w:rPr>
        <w:t>ou</w:t>
      </w:r>
      <w:r>
        <w:rPr>
          <w:rFonts w:ascii="Courier New"/>
          <w:spacing w:val="5"/>
          <w:sz w:val="12"/>
        </w:rPr>
        <w:t> </w:t>
      </w:r>
      <w:r>
        <w:rPr>
          <w:rFonts w:ascii="Courier New"/>
          <w:sz w:val="12"/>
        </w:rPr>
        <w:t>+</w:t>
      </w:r>
      <w:r>
        <w:rPr>
          <w:rFonts w:ascii="Courier New"/>
          <w:spacing w:val="10"/>
          <w:sz w:val="12"/>
        </w:rPr>
        <w:t> </w:t>
      </w:r>
      <w:r>
        <w:rPr>
          <w:rFonts w:ascii="Courier New"/>
          <w:sz w:val="12"/>
        </w:rPr>
        <w:t>-1%</w:t>
      </w:r>
    </w:p>
    <w:p>
      <w:pPr>
        <w:tabs>
          <w:tab w:pos="1570" w:val="left" w:leader="none"/>
        </w:tabs>
        <w:spacing w:before="103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819.217,00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5"/>
        <w:rPr>
          <w:rFonts w:ascii="Courier New"/>
          <w:sz w:val="13"/>
        </w:rPr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</w:t>
      </w:r>
      <w:r>
        <w:rPr>
          <w:spacing w:val="52"/>
        </w:rPr>
        <w:t> </w:t>
      </w:r>
      <w:r>
        <w:rPr/>
        <w:t>-</w:t>
      </w:r>
      <w:r>
        <w:rPr>
          <w:spacing w:val="51"/>
        </w:rPr>
        <w:t> </w:t>
      </w:r>
      <w:r>
        <w:rPr/>
        <w:t>Este</w:t>
      </w:r>
      <w:r>
        <w:rPr>
          <w:spacing w:val="50"/>
        </w:rPr>
        <w:t> </w:t>
      </w:r>
      <w:r>
        <w:rPr/>
        <w:t>contrato</w:t>
      </w:r>
      <w:r>
        <w:rPr>
          <w:spacing w:val="51"/>
        </w:rPr>
        <w:t> </w:t>
      </w:r>
      <w:r>
        <w:rPr/>
        <w:t>fundamenta-se</w:t>
      </w:r>
      <w:r>
        <w:rPr>
          <w:spacing w:val="30"/>
        </w:rPr>
        <w:t> </w:t>
      </w:r>
      <w:r>
        <w:rPr/>
        <w:t>no</w:t>
      </w:r>
      <w:r>
        <w:rPr>
          <w:spacing w:val="31"/>
        </w:rPr>
        <w:t> </w:t>
      </w:r>
      <w:r>
        <w:rPr/>
        <w:t>Art.</w:t>
      </w:r>
      <w:r>
        <w:rPr>
          <w:spacing w:val="31"/>
        </w:rPr>
        <w:t> </w:t>
      </w:r>
      <w:r>
        <w:rPr/>
        <w:t>4º</w:t>
      </w:r>
      <w:r>
        <w:rPr>
          <w:spacing w:val="31"/>
        </w:rPr>
        <w:t> </w:t>
      </w:r>
      <w:r>
        <w:rPr/>
        <w:t>da</w:t>
      </w:r>
      <w:r>
        <w:rPr>
          <w:spacing w:val="30"/>
        </w:rPr>
        <w:t> </w:t>
      </w:r>
      <w:r>
        <w:rPr/>
        <w:t>lei</w:t>
      </w:r>
      <w:r>
        <w:rPr>
          <w:spacing w:val="31"/>
        </w:rPr>
        <w:t> </w:t>
      </w:r>
      <w:r>
        <w:rPr/>
        <w:t>13.979/20</w:t>
      </w:r>
      <w:r>
        <w:rPr>
          <w:spacing w:val="31"/>
        </w:rPr>
        <w:t> </w:t>
      </w:r>
      <w:r>
        <w:rPr/>
        <w:t>e</w:t>
      </w:r>
      <w:r>
        <w:rPr>
          <w:spacing w:val="31"/>
        </w:rPr>
        <w:t> </w:t>
      </w:r>
      <w:r>
        <w:rPr/>
        <w:t>suas</w:t>
      </w:r>
      <w:r>
        <w:rPr>
          <w:spacing w:val="30"/>
        </w:rPr>
        <w:t> </w:t>
      </w:r>
      <w:r>
        <w:rPr/>
        <w:t>alterações,</w:t>
      </w:r>
      <w:r>
        <w:rPr>
          <w:spacing w:val="31"/>
        </w:rPr>
        <w:t> </w:t>
      </w:r>
      <w:r>
        <w:rPr/>
        <w:t>medida</w:t>
      </w:r>
      <w:r>
        <w:rPr>
          <w:spacing w:val="31"/>
        </w:rPr>
        <w:t> </w:t>
      </w:r>
      <w:r>
        <w:rPr/>
        <w:t>provisória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926/2020</w:t>
      </w:r>
      <w:r>
        <w:rPr>
          <w:spacing w:val="11"/>
        </w:rPr>
        <w:t> </w:t>
      </w:r>
      <w:r>
        <w:rPr/>
        <w:t>e</w:t>
      </w:r>
      <w:r>
        <w:rPr>
          <w:spacing w:val="-52"/>
        </w:rPr>
        <w:t> </w:t>
      </w:r>
      <w:r>
        <w:rPr/>
        <w:t>subsidiariamente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art.</w:t>
      </w:r>
      <w:r>
        <w:rPr>
          <w:spacing w:val="-3"/>
        </w:rPr>
        <w:t> </w:t>
      </w:r>
      <w:r>
        <w:rPr/>
        <w:t>24,</w:t>
      </w:r>
      <w:r>
        <w:rPr>
          <w:spacing w:val="-3"/>
        </w:rPr>
        <w:t> </w:t>
      </w:r>
      <w:r>
        <w:rPr/>
        <w:t>inciso</w:t>
      </w:r>
      <w:r>
        <w:rPr>
          <w:spacing w:val="-2"/>
        </w:rPr>
        <w:t> </w:t>
      </w:r>
      <w:r>
        <w:rPr/>
        <w:t>IV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</w:t>
      </w:r>
      <w:r>
        <w:rPr>
          <w:spacing w:val="-3"/>
        </w:rPr>
        <w:t> </w:t>
      </w:r>
      <w:r>
        <w:rPr/>
        <w:t>8.666/93.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717" w:val="left" w:leader="none"/>
        </w:tabs>
        <w:spacing w:line="240" w:lineRule="auto" w:before="0" w:after="0"/>
        <w:ind w:left="169" w:right="195" w:firstLine="0"/>
        <w:jc w:val="both"/>
        <w:rPr>
          <w:sz w:val="22"/>
        </w:rPr>
      </w:pPr>
      <w:r>
        <w:rPr>
          <w:sz w:val="22"/>
        </w:rPr>
        <w:t>Encaminhar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1"/>
          <w:sz w:val="22"/>
        </w:rPr>
        <w:t> </w:t>
      </w:r>
      <w:r>
        <w:rPr>
          <w:sz w:val="22"/>
        </w:rPr>
        <w:t>Financeiro</w:t>
      </w:r>
      <w:r>
        <w:rPr>
          <w:spacing w:val="1"/>
          <w:sz w:val="22"/>
        </w:rPr>
        <w:t> </w:t>
      </w:r>
      <w:r>
        <w:rPr>
          <w:sz w:val="22"/>
        </w:rPr>
        <w:t>da(o)</w:t>
      </w:r>
      <w:r>
        <w:rPr>
          <w:spacing w:val="1"/>
          <w:sz w:val="22"/>
        </w:rPr>
        <w:t> </w:t>
      </w:r>
      <w:r>
        <w:rPr>
          <w:sz w:val="22"/>
        </w:rPr>
        <w:t>FUNDO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SAUDE as notas de empenhos e</w:t>
      </w:r>
      <w:r>
        <w:rPr>
          <w:spacing w:val="1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 risco e responsabilidade da</w:t>
      </w:r>
      <w:r>
        <w:rPr>
          <w:spacing w:val="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69" w:right="193" w:firstLine="0"/>
        <w:jc w:val="both"/>
        <w:rPr>
          <w:sz w:val="22"/>
        </w:rPr>
      </w:pPr>
      <w:r>
        <w:rPr>
          <w:sz w:val="22"/>
        </w:rPr>
        <w:t>Manter,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compatibilidade com as obrigações assumidas, todas 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habilitação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qualificação</w:t>
      </w:r>
      <w:r>
        <w:rPr>
          <w:spacing w:val="-1"/>
          <w:sz w:val="22"/>
        </w:rPr>
        <w:t> </w:t>
      </w:r>
      <w:r>
        <w:rPr>
          <w:sz w:val="22"/>
        </w:rPr>
        <w:t>exigidas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realização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0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69" w:right="168" w:firstLine="0"/>
        <w:jc w:val="both"/>
        <w:rPr>
          <w:sz w:val="22"/>
        </w:rPr>
      </w:pPr>
      <w:r>
        <w:rPr>
          <w:sz w:val="22"/>
        </w:rPr>
        <w:t>Este contrato será acompanhado e fiscalizado pela servidora Kelly Viviane da Luz Mota, inscrita no CPF nº</w:t>
      </w:r>
      <w:r>
        <w:rPr>
          <w:spacing w:val="1"/>
          <w:sz w:val="22"/>
        </w:rPr>
        <w:t> </w:t>
      </w:r>
      <w:r>
        <w:rPr>
          <w:sz w:val="22"/>
        </w:rPr>
        <w:t>739.263.612-04 designada para esse fim, representando o CONTRATANTE, permitida a</w:t>
      </w:r>
      <w:r>
        <w:rPr>
          <w:spacing w:val="1"/>
          <w:sz w:val="22"/>
        </w:rPr>
        <w:t> </w:t>
      </w:r>
      <w:r>
        <w:rPr>
          <w:sz w:val="22"/>
        </w:rPr>
        <w:t>contratação</w:t>
      </w:r>
      <w:r>
        <w:rPr>
          <w:spacing w:val="55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terceiros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assisti-lo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subsidiá-lo</w:t>
      </w:r>
      <w:r>
        <w:rPr>
          <w:spacing w:val="-1"/>
          <w:sz w:val="22"/>
        </w:rPr>
        <w:t> </w:t>
      </w:r>
      <w:r>
        <w:rPr>
          <w:sz w:val="22"/>
        </w:rPr>
        <w:t>de informações pertinentes</w:t>
      </w:r>
      <w:r>
        <w:rPr>
          <w:spacing w:val="-1"/>
          <w:sz w:val="22"/>
        </w:rPr>
        <w:t> </w:t>
      </w:r>
      <w:r>
        <w:rPr>
          <w:sz w:val="22"/>
        </w:rPr>
        <w:t>a essa atribuição;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9"/>
        <w:jc w:val="both"/>
      </w:pPr>
      <w:r>
        <w:rPr/>
        <w:t>5.1 - A vigência deste instrumento contratual iniciará em 07 de Agosto de 2020 extinguindo-se em 06 de Outubro de</w:t>
      </w:r>
      <w:r>
        <w:rPr>
          <w:spacing w:val="1"/>
        </w:rPr>
        <w:t> </w:t>
      </w:r>
      <w:r>
        <w:rPr/>
        <w:t>2020,</w:t>
      </w:r>
      <w:r>
        <w:rPr>
          <w:spacing w:val="53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57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participações</w:t>
      </w:r>
      <w:r>
        <w:rPr>
          <w:spacing w:val="15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4"/>
          <w:sz w:val="22"/>
        </w:rPr>
        <w:t> </w:t>
      </w:r>
      <w:r>
        <w:rPr>
          <w:sz w:val="22"/>
        </w:rPr>
        <w:t>promovidas</w:t>
      </w:r>
      <w:r>
        <w:rPr>
          <w:spacing w:val="12"/>
          <w:sz w:val="22"/>
        </w:rPr>
        <w:t> </w:t>
      </w:r>
      <w:r>
        <w:rPr>
          <w:sz w:val="22"/>
        </w:rPr>
        <w:t>com</w:t>
      </w:r>
      <w:r>
        <w:rPr>
          <w:spacing w:val="13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1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7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caso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1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51"/>
        <w:jc w:val="both"/>
      </w:pPr>
      <w:r>
        <w:rPr/>
        <w:t>8.1</w:t>
      </w:r>
      <w:r>
        <w:rPr>
          <w:spacing w:val="55"/>
        </w:rPr>
        <w:t> </w:t>
      </w:r>
      <w:r>
        <w:rPr/>
        <w:t>- O valor total da presente avença é de R$ 819.217,00 (oitocentos e dezenove mil, duzentos e dezessete reais), a</w:t>
      </w:r>
      <w:r>
        <w:rPr>
          <w:spacing w:val="1"/>
        </w:rPr>
        <w:t> </w:t>
      </w:r>
      <w:r>
        <w:rPr/>
        <w:t>ser pago no prazo de até trinta dias, contado partir da data final do período de adimplemento da obrigação, na</w:t>
      </w:r>
      <w:r>
        <w:rPr>
          <w:spacing w:val="1"/>
        </w:rPr>
        <w:t> </w:t>
      </w:r>
      <w:r>
        <w:rPr/>
        <w:t>proporção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efetivamente</w:t>
      </w:r>
      <w:r>
        <w:rPr>
          <w:spacing w:val="1"/>
        </w:rPr>
        <w:t> </w:t>
      </w:r>
      <w:r>
        <w:rPr/>
        <w:t>fornecidos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respectivo,</w:t>
      </w:r>
      <w:r>
        <w:rPr>
          <w:spacing w:val="1"/>
        </w:rPr>
        <w:t> </w:t>
      </w:r>
      <w:r>
        <w:rPr/>
        <w:t>segundo as autorizações expedidas pelo(a)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fiscais/faturas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recibos devidamente atestadas pelo setor</w:t>
      </w:r>
      <w:r>
        <w:rPr>
          <w:spacing w:val="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observadas a condições da proposta adjudicada e da 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dia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pagamento</w:t>
      </w:r>
      <w:r>
        <w:rPr>
          <w:spacing w:val="-1"/>
        </w:rPr>
        <w:t> </w:t>
      </w:r>
      <w:r>
        <w:rPr/>
        <w:t>pelo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dias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atraso,</w:t>
      </w:r>
    </w:p>
    <w:p>
      <w:pPr>
        <w:pStyle w:val="BodyText"/>
        <w:spacing w:before="6"/>
        <w:ind w:left="169"/>
        <w:jc w:val="both"/>
      </w:pPr>
      <w:r>
        <w:rPr/>
        <w:t>repetindo-se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operação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cada</w:t>
      </w:r>
      <w:r>
        <w:rPr>
          <w:spacing w:val="11"/>
        </w:rPr>
        <w:t> </w:t>
      </w:r>
      <w:r>
        <w:rPr/>
        <w:t>mês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29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6"/>
        </w:rPr>
        <w:t> </w:t>
      </w:r>
      <w:r>
        <w:rPr/>
        <w:t>DOTAÇÃO</w:t>
      </w:r>
      <w:r>
        <w:rPr>
          <w:spacing w:val="47"/>
        </w:rPr>
        <w:t> </w:t>
      </w:r>
      <w:r>
        <w:rPr/>
        <w:t>ORÇAMENTÁRIA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63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-10"/>
        </w:rPr>
        <w:t> </w:t>
      </w:r>
      <w:r>
        <w:rPr/>
        <w:t>Exercício</w:t>
      </w:r>
      <w:r>
        <w:rPr>
          <w:spacing w:val="-10"/>
        </w:rPr>
        <w:t> </w:t>
      </w:r>
      <w:r>
        <w:rPr/>
        <w:t>2020</w:t>
      </w:r>
      <w:r>
        <w:rPr>
          <w:spacing w:val="-9"/>
        </w:rPr>
        <w:t> </w:t>
      </w:r>
      <w:r>
        <w:rPr/>
        <w:t>Atividade</w:t>
      </w:r>
      <w:r>
        <w:rPr>
          <w:spacing w:val="-10"/>
        </w:rPr>
        <w:t> </w:t>
      </w:r>
      <w:r>
        <w:rPr/>
        <w:t>0701.103020110.2.039</w:t>
      </w:r>
      <w:r>
        <w:rPr>
          <w:spacing w:val="-9"/>
        </w:rPr>
        <w:t> </w:t>
      </w:r>
      <w:r>
        <w:rPr/>
        <w:t>Manutençao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Atendimento</w:t>
      </w:r>
      <w:r>
        <w:rPr>
          <w:spacing w:val="-10"/>
        </w:rPr>
        <w:t> </w:t>
      </w:r>
      <w:r>
        <w:rPr/>
        <w:t>Ambulatorial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Hospitalar</w:t>
      </w:r>
    </w:p>
    <w:p>
      <w:pPr>
        <w:pStyle w:val="BodyText"/>
        <w:spacing w:before="4"/>
        <w:ind w:left="169" w:right="166"/>
        <w:jc w:val="both"/>
      </w:pPr>
      <w:r>
        <w:rPr/>
        <w:t>-MAC,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Subelemento 3.3.90.30.28, no valor de R$</w:t>
      </w:r>
      <w:r>
        <w:rPr>
          <w:spacing w:val="1"/>
        </w:rPr>
        <w:t> </w:t>
      </w:r>
      <w:r>
        <w:rPr/>
        <w:t>819.217,00, ficando o saldo pertinente aos demais exercícios a ser empenhado oportunamente, à conta dos respectivos</w:t>
      </w:r>
      <w:r>
        <w:rPr>
          <w:spacing w:val="-52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5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9" w:firstLine="0"/>
        <w:jc w:val="both"/>
        <w:rPr>
          <w:sz w:val="22"/>
        </w:rPr>
      </w:pPr>
      <w:r>
        <w:rPr>
          <w:sz w:val="22"/>
        </w:rPr>
        <w:t>- Fica eleito o Foro da cidade de MARACANÃ,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spacing w:before="10"/>
        <w:rPr>
          <w:sz w:val="21"/>
        </w:rPr>
      </w:pPr>
    </w:p>
    <w:p>
      <w:pPr>
        <w:spacing w:line="95" w:lineRule="exact" w:before="1"/>
        <w:ind w:left="1531" w:right="0" w:firstLine="0"/>
        <w:jc w:val="left"/>
        <w:rPr>
          <w:rFonts w:ascii="Trebuchet MS"/>
          <w:sz w:val="18"/>
        </w:rPr>
      </w:pPr>
      <w:r>
        <w:rPr>
          <w:rFonts w:ascii="Trebuchet MS"/>
          <w:sz w:val="18"/>
        </w:rPr>
        <w:t>FUNDO</w:t>
      </w:r>
      <w:r>
        <w:rPr>
          <w:rFonts w:ascii="Trebuchet MS"/>
          <w:spacing w:val="6"/>
          <w:sz w:val="18"/>
        </w:rPr>
        <w:t> </w:t>
      </w:r>
      <w:r>
        <w:rPr>
          <w:rFonts w:ascii="Trebuchet MS"/>
          <w:sz w:val="18"/>
        </w:rPr>
        <w:t>MUNICIPAL</w:t>
      </w:r>
      <w:r>
        <w:rPr>
          <w:rFonts w:ascii="Trebuchet MS"/>
          <w:spacing w:val="6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pStyle w:val="BodyText"/>
        <w:spacing w:line="251" w:lineRule="exact" w:before="95"/>
        <w:ind w:left="276"/>
      </w:pPr>
      <w:r>
        <w:rPr/>
        <w:br w:type="column"/>
      </w:r>
      <w:r>
        <w:rPr/>
        <w:t>MARACANÃ-PA,</w:t>
      </w:r>
      <w:r>
        <w:rPr>
          <w:spacing w:val="10"/>
        </w:rPr>
        <w:t> </w:t>
      </w:r>
      <w:r>
        <w:rPr/>
        <w:t>07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Agosto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2020</w:t>
      </w:r>
    </w:p>
    <w:p>
      <w:pPr>
        <w:spacing w:after="0" w:line="251" w:lineRule="exact"/>
        <w:sectPr>
          <w:type w:val="continuous"/>
          <w:pgSz w:w="11900" w:h="16840"/>
          <w:pgMar w:top="1980" w:bottom="1940" w:left="520" w:right="600"/>
          <w:cols w:num="2" w:equalWidth="0">
            <w:col w:w="3314" w:space="40"/>
            <w:col w:w="7426"/>
          </w:cols>
        </w:sectPr>
      </w:pPr>
    </w:p>
    <w:p>
      <w:pPr>
        <w:spacing w:before="130"/>
        <w:ind w:left="1531" w:right="0" w:firstLine="0"/>
        <w:jc w:val="left"/>
        <w:rPr>
          <w:rFonts w:ascii="Trebuchet MS"/>
          <w:sz w:val="18"/>
        </w:rPr>
      </w:pPr>
      <w:r>
        <w:rPr>
          <w:rFonts w:ascii="Trebuchet MS"/>
          <w:spacing w:val="-3"/>
          <w:w w:val="105"/>
          <w:sz w:val="18"/>
        </w:rPr>
        <w:t>SAUDE</w:t>
      </w:r>
      <w:r>
        <w:rPr>
          <w:rFonts w:ascii="Trebuchet MS"/>
          <w:spacing w:val="-17"/>
          <w:w w:val="105"/>
          <w:sz w:val="18"/>
        </w:rPr>
        <w:t> </w:t>
      </w:r>
      <w:r>
        <w:rPr>
          <w:rFonts w:ascii="Trebuchet MS"/>
          <w:spacing w:val="-2"/>
          <w:w w:val="105"/>
          <w:sz w:val="18"/>
        </w:rPr>
        <w:t>DE</w:t>
      </w:r>
    </w:p>
    <w:p>
      <w:pPr>
        <w:spacing w:line="256" w:lineRule="auto" w:before="2"/>
        <w:ind w:left="1059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sz w:val="14"/>
        </w:rPr>
        <w:t>FUNDO</w:t>
      </w:r>
      <w:r>
        <w:rPr>
          <w:rFonts w:ascii="Trebuchet MS"/>
          <w:spacing w:val="-9"/>
          <w:sz w:val="14"/>
        </w:rPr>
        <w:t> </w:t>
      </w:r>
      <w:r>
        <w:rPr>
          <w:rFonts w:ascii="Trebuchet MS"/>
          <w:sz w:val="14"/>
        </w:rPr>
        <w:t>MUNICIPAL</w:t>
      </w:r>
      <w:r>
        <w:rPr>
          <w:rFonts w:ascii="Trebuchet MS"/>
          <w:spacing w:val="-9"/>
          <w:sz w:val="14"/>
        </w:rPr>
        <w:t> </w:t>
      </w:r>
      <w:r>
        <w:rPr>
          <w:rFonts w:ascii="Trebuchet MS"/>
          <w:sz w:val="14"/>
        </w:rPr>
        <w:t>DE</w:t>
      </w:r>
    </w:p>
    <w:p>
      <w:pPr>
        <w:spacing w:line="220" w:lineRule="atLeast" w:before="4"/>
        <w:ind w:left="472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pacing w:val="-1"/>
          <w:w w:val="95"/>
          <w:sz w:val="19"/>
        </w:rPr>
        <w:t>LUIZ</w:t>
      </w:r>
      <w:r>
        <w:rPr>
          <w:rFonts w:ascii="Trebuchet MS"/>
          <w:spacing w:val="-15"/>
          <w:w w:val="95"/>
          <w:sz w:val="19"/>
        </w:rPr>
        <w:t> </w:t>
      </w:r>
      <w:r>
        <w:rPr>
          <w:rFonts w:ascii="Trebuchet MS"/>
          <w:w w:val="95"/>
          <w:sz w:val="19"/>
        </w:rPr>
        <w:t>PINHEIRO</w:t>
      </w:r>
      <w:r>
        <w:rPr>
          <w:rFonts w:ascii="Trebuchet MS"/>
          <w:spacing w:val="-15"/>
          <w:w w:val="95"/>
          <w:sz w:val="19"/>
        </w:rPr>
        <w:t> </w:t>
      </w:r>
      <w:r>
        <w:rPr>
          <w:rFonts w:ascii="Trebuchet MS"/>
          <w:w w:val="95"/>
          <w:sz w:val="19"/>
        </w:rPr>
        <w:t>DE</w:t>
      </w:r>
      <w:r>
        <w:rPr>
          <w:rFonts w:ascii="Trebuchet MS"/>
          <w:spacing w:val="-52"/>
          <w:w w:val="95"/>
          <w:sz w:val="19"/>
        </w:rPr>
        <w:t> </w:t>
      </w:r>
      <w:r>
        <w:rPr>
          <w:rFonts w:ascii="Trebuchet MS"/>
          <w:sz w:val="19"/>
        </w:rPr>
        <w:t>ARAUJO</w:t>
      </w:r>
    </w:p>
    <w:p>
      <w:pPr>
        <w:spacing w:line="200" w:lineRule="atLeast" w:before="37"/>
        <w:ind w:left="677" w:right="59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pacing w:val="-1"/>
          <w:sz w:val="16"/>
        </w:rPr>
        <w:t>Assinado</w:t>
      </w:r>
      <w:r>
        <w:rPr>
          <w:rFonts w:ascii="Trebuchet MS"/>
          <w:spacing w:val="-12"/>
          <w:sz w:val="16"/>
        </w:rPr>
        <w:t> </w:t>
      </w:r>
      <w:r>
        <w:rPr>
          <w:rFonts w:ascii="Trebuchet MS"/>
          <w:spacing w:val="-1"/>
          <w:sz w:val="16"/>
        </w:rPr>
        <w:t>de</w:t>
      </w:r>
      <w:r>
        <w:rPr>
          <w:rFonts w:ascii="Trebuchet MS"/>
          <w:spacing w:val="-12"/>
          <w:sz w:val="16"/>
        </w:rPr>
        <w:t> </w:t>
      </w:r>
      <w:r>
        <w:rPr>
          <w:rFonts w:ascii="Trebuchet MS"/>
          <w:spacing w:val="-1"/>
          <w:sz w:val="16"/>
        </w:rPr>
        <w:t>forma</w:t>
      </w:r>
      <w:r>
        <w:rPr>
          <w:rFonts w:ascii="Trebuchet MS"/>
          <w:spacing w:val="-12"/>
          <w:sz w:val="16"/>
        </w:rPr>
        <w:t> </w:t>
      </w:r>
      <w:r>
        <w:rPr>
          <w:rFonts w:ascii="Trebuchet MS"/>
          <w:spacing w:val="-1"/>
          <w:sz w:val="16"/>
        </w:rPr>
        <w:t>digital</w:t>
      </w:r>
      <w:r>
        <w:rPr>
          <w:rFonts w:ascii="Trebuchet MS"/>
          <w:spacing w:val="-12"/>
          <w:sz w:val="16"/>
        </w:rPr>
        <w:t> </w:t>
      </w:r>
      <w:r>
        <w:rPr>
          <w:rFonts w:ascii="Trebuchet MS"/>
          <w:sz w:val="16"/>
        </w:rPr>
        <w:t>por</w:t>
      </w:r>
      <w:r>
        <w:rPr>
          <w:rFonts w:ascii="Trebuchet MS"/>
          <w:spacing w:val="-46"/>
          <w:sz w:val="16"/>
        </w:rPr>
        <w:t> </w:t>
      </w:r>
      <w:r>
        <w:rPr>
          <w:rFonts w:ascii="Trebuchet MS"/>
          <w:sz w:val="16"/>
        </w:rPr>
        <w:t>LUIZ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PINHEIRO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0"/>
          <w:sz w:val="16"/>
        </w:rPr>
        <w:t> </w:t>
      </w:r>
      <w:r>
        <w:rPr>
          <w:rFonts w:ascii="Trebuchet MS"/>
          <w:sz w:val="16"/>
        </w:rPr>
        <w:t>ARAUJO</w:t>
      </w:r>
    </w:p>
    <w:p>
      <w:pPr>
        <w:spacing w:after="0" w:line="200" w:lineRule="atLeast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4" w:equalWidth="0">
            <w:col w:w="2334" w:space="40"/>
            <w:col w:w="2840" w:space="39"/>
            <w:col w:w="1891" w:space="39"/>
            <w:col w:w="3597"/>
          </w:cols>
        </w:sectPr>
      </w:pPr>
    </w:p>
    <w:p>
      <w:pPr>
        <w:spacing w:line="77" w:lineRule="exact" w:before="0"/>
        <w:ind w:left="1531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8"/>
        </w:rPr>
        <w:t>MARACANA:117833430</w:t>
      </w:r>
      <w:r>
        <w:rPr>
          <w:rFonts w:ascii="Trebuchet MS"/>
          <w:spacing w:val="34"/>
          <w:sz w:val="18"/>
        </w:rPr>
        <w:t> </w:t>
      </w:r>
      <w:r>
        <w:rPr>
          <w:rFonts w:ascii="Trebuchet MS"/>
          <w:position w:val="4"/>
          <w:sz w:val="14"/>
        </w:rPr>
        <w:t>SAUDE</w:t>
      </w:r>
      <w:r>
        <w:rPr>
          <w:rFonts w:ascii="Trebuchet MS"/>
          <w:spacing w:val="7"/>
          <w:position w:val="4"/>
          <w:sz w:val="14"/>
        </w:rPr>
        <w:t> </w:t>
      </w:r>
      <w:r>
        <w:rPr>
          <w:rFonts w:ascii="Trebuchet MS"/>
          <w:position w:val="4"/>
          <w:sz w:val="14"/>
        </w:rPr>
        <w:t>DE</w:t>
      </w:r>
    </w:p>
    <w:p>
      <w:pPr>
        <w:spacing w:line="47" w:lineRule="exact" w:before="30"/>
        <w:ind w:left="1531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w w:val="90"/>
          <w:sz w:val="19"/>
        </w:rPr>
        <w:t>JUNIOR:51656701200</w:t>
      </w:r>
    </w:p>
    <w:p>
      <w:pPr>
        <w:spacing w:line="50" w:lineRule="exact" w:before="27"/>
        <w:ind w:left="402" w:right="0" w:firstLine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  <w:t>JUNIOR:51656701200</w:t>
      </w:r>
    </w:p>
    <w:p>
      <w:pPr>
        <w:spacing w:after="0" w:line="50" w:lineRule="exact"/>
        <w:jc w:val="left"/>
        <w:rPr>
          <w:rFonts w:ascii="Trebuchet MS"/>
          <w:sz w:val="16"/>
        </w:rPr>
        <w:sectPr>
          <w:type w:val="continuous"/>
          <w:pgSz w:w="11900" w:h="16840"/>
          <w:pgMar w:top="1980" w:bottom="1940" w:left="520" w:right="600"/>
          <w:cols w:num="3" w:equalWidth="0">
            <w:col w:w="4094" w:space="100"/>
            <w:col w:w="3224" w:space="39"/>
            <w:col w:w="3323"/>
          </w:cols>
        </w:sectPr>
      </w:pPr>
    </w:p>
    <w:p>
      <w:pPr>
        <w:spacing w:before="57"/>
        <w:ind w:left="0" w:right="0" w:firstLine="0"/>
        <w:jc w:val="right"/>
        <w:rPr>
          <w:rFonts w:ascii="Trebuchet MS"/>
          <w:sz w:val="18"/>
        </w:rPr>
      </w:pPr>
      <w:r>
        <w:rPr>
          <w:rFonts w:ascii="Trebuchet MS"/>
          <w:sz w:val="18"/>
        </w:rPr>
        <w:t>00196</w:t>
      </w:r>
    </w:p>
    <w:p>
      <w:pPr>
        <w:spacing w:before="6"/>
        <w:ind w:left="1380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  <w:t>MARACANA:11783343000196</w:t>
      </w:r>
    </w:p>
    <w:p>
      <w:pPr>
        <w:pStyle w:val="BodyText"/>
        <w:spacing w:before="67"/>
        <w:ind w:left="1805" w:right="3638"/>
        <w:jc w:val="center"/>
      </w:pPr>
      <w:r>
        <w:rPr/>
        <w:pict>
          <v:shape style="position:absolute;margin-left:173.373901pt;margin-top:-38.756599pt;width:45.15pt;height:44.85pt;mso-position-horizontal-relative:page;mso-position-vertical-relative:paragraph;z-index:-16041984" coordorigin="3467,-775" coordsize="903,897" path="m3630,-68l3552,-17,3502,32,3475,75,3467,106,3473,118,3478,121,3536,121,3542,119,3485,119,3493,86,3522,39,3569,-15,3630,-68xm3854,-775l3836,-763,3826,-735,3823,-704,3822,-681,3823,-661,3825,-639,3828,-616,3832,-592,3836,-568,3841,-543,3847,-518,3854,-493,3847,-463,3828,-410,3798,-338,3761,-256,3718,-168,3671,-82,3622,-3,3573,61,3527,104,3485,119,3542,119,3545,118,3592,77,3650,4,3718,-105,3727,-108,3718,-108,3773,-206,3812,-285,3840,-349,3858,-400,3870,-442,3902,-442,3882,-496,3889,-543,3870,-543,3860,-583,3852,-622,3848,-658,3847,-691,3847,-705,3850,-729,3855,-753,3866,-770,3889,-770,3877,-774,3854,-775xm4361,-110l4335,-110,4325,-100,4325,-76,4335,-66,4361,-66,4366,-71,4338,-71,4330,-78,4330,-98,4338,-105,4366,-105,4361,-110xm4366,-105l4358,-105,4365,-98,4365,-78,4358,-71,4366,-71,4370,-76,4370,-100,4366,-105xm4354,-102l4339,-102,4339,-76,4344,-76,4344,-86,4355,-86,4355,-87,4352,-87,4357,-89,4344,-89,4344,-97,4357,-97,4356,-99,4354,-102xm4355,-86l4349,-86,4351,-83,4352,-80,4353,-76,4357,-76,4356,-80,4356,-84,4355,-86xm4357,-97l4350,-97,4352,-96,4352,-90,4349,-89,4357,-89,4357,-93,4357,-97xm3902,-442l3870,-442,3920,-343,3971,-275,4019,-232,4059,-206,3976,-190,3890,-168,3803,-141,3718,-108,3727,-108,3787,-126,3860,-145,3937,-161,4016,-174,4093,-183,4162,-183,4147,-190,4209,-192,4351,-192,4328,-205,4293,-213,4106,-213,4085,-225,4064,-238,4043,-252,4024,-266,3978,-312,3939,-368,3907,-430,3902,-442xm4162,-183l4093,-183,4153,-156,4213,-135,4267,-122,4313,-118,4332,-119,4346,-123,4356,-129,4358,-133,4333,-133,4296,-137,4251,-148,4200,-166,4162,-183xm4361,-139l4355,-136,4344,-133,4358,-133,4361,-139xm4351,-192l4209,-192,4282,-190,4341,-178,4365,-149,4367,-156,4370,-158,4370,-165,4359,-188,4351,-192xm4217,-219l4192,-218,4165,-217,4106,-213,4293,-213,4279,-216,4217,-219xm3898,-700l3893,-673,3887,-638,3880,-595,3870,-543,3889,-543,3890,-548,3894,-599,3896,-649,3898,-700xm3889,-770l3866,-770,3876,-763,3886,-753,3893,-738,3898,-716,3901,-750,3894,-768,3889,-770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0.165375pt;margin-top:-32.377552pt;width:33.8pt;height:33.550pt;mso-position-horizontal-relative:page;mso-position-vertical-relative:paragraph;z-index:-16041472" coordorigin="8003,-648" coordsize="676,671" path="m8125,-119l8066,-81,8029,-44,8009,-12,8003,12,8003,23,8055,23,8059,22,8016,22,8022,-3,8044,-39,8080,-79,8125,-119xm8292,-648l8279,-639,8272,-618,8269,-595,8269,-591,8269,-577,8269,-562,8271,-546,8273,-529,8276,-511,8279,-493,8283,-474,8287,-455,8292,-436,8282,-399,8254,-329,8214,-240,8166,-147,8113,-63,8062,-2,8016,22,8059,22,8061,21,8097,-10,8140,-65,8191,-146,8198,-148,8191,-148,8240,-238,8272,-306,8292,-358,8304,-399,8329,-399,8313,-439,8318,-474,8304,-474,8297,-504,8291,-533,8288,-560,8287,-585,8288,-595,8289,-613,8293,-631,8302,-643,8318,-643,8310,-647,8292,-648xm8672,-150l8652,-150,8645,-143,8645,-124,8652,-117,8672,-117,8675,-121,8655,-121,8648,-126,8648,-141,8655,-146,8675,-146,8672,-150xm8675,-146l8670,-146,8674,-141,8674,-126,8670,-121,8675,-121,8679,-124,8679,-143,8675,-146xm8666,-144l8655,-144,8655,-124,8659,-124,8659,-132,8667,-132,8667,-133,8665,-133,8669,-135,8659,-135,8659,-140,8668,-140,8668,-141,8666,-144xm8667,-132l8663,-132,8664,-130,8665,-128,8666,-124,8669,-124,8668,-128,8668,-130,8667,-132xm8668,-140l8663,-140,8665,-139,8665,-135,8663,-135,8669,-135,8669,-137,8668,-140xm8329,-399l8304,-399,8342,-324,8380,-273,8416,-241,8445,-222,8384,-210,8319,-193,8254,-173,8191,-148,8198,-148,8255,-166,8326,-182,8399,-195,8471,-205,8523,-205,8511,-210,8558,-212,8665,-212,8647,-221,8621,-227,8481,-227,8465,-236,8450,-246,8434,-256,8419,-267,8385,-301,8356,-343,8332,-390,8329,-399xm8523,-205l8471,-205,8516,-184,8561,-169,8602,-159,8636,-156,8657,-156,8669,-161,8671,-167,8650,-167,8623,-170,8589,-179,8551,-192,8523,-205xm8672,-172l8667,-170,8659,-167,8671,-167,8672,-172xm8665,-212l8558,-212,8612,-210,8657,-201,8674,-179,8677,-184,8679,-186,8679,-191,8670,-209,8665,-212xm8564,-232l8545,-231,8525,-230,8481,-227,8621,-227,8610,-229,8564,-232xm8325,-591l8321,-571,8317,-545,8312,-512,8304,-474,8318,-474,8319,-478,8322,-516,8324,-553,8325,-591xm8318,-643l8302,-643,8309,-639,8316,-631,8322,-620,8325,-604,8328,-629,8322,-642,8318,-643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27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SAUDE</w:t>
      </w:r>
      <w:r>
        <w:rPr>
          <w:spacing w:val="-52"/>
        </w:rPr>
        <w:t> </w:t>
      </w:r>
      <w:r>
        <w:rPr/>
        <w:t>CNPJ(MF) 11.783.343/0001-96</w:t>
      </w:r>
      <w:r>
        <w:rPr>
          <w:spacing w:val="1"/>
        </w:rPr>
        <w:t> </w:t>
      </w:r>
      <w:r>
        <w:rPr/>
        <w:t>CONTRATANTE</w:t>
      </w:r>
    </w:p>
    <w:p>
      <w:pPr>
        <w:spacing w:after="0"/>
        <w:jc w:val="center"/>
        <w:sectPr>
          <w:type w:val="continuous"/>
          <w:pgSz w:w="11900" w:h="16840"/>
          <w:pgMar w:top="1980" w:bottom="1940" w:left="520" w:right="600"/>
          <w:cols w:num="2" w:equalWidth="0">
            <w:col w:w="2012" w:space="39"/>
            <w:col w:w="8729"/>
          </w:cols>
        </w:sectPr>
      </w:pPr>
    </w:p>
    <w:p>
      <w:pPr>
        <w:spacing w:line="252" w:lineRule="auto" w:before="6"/>
        <w:ind w:left="2436" w:right="0" w:firstLine="0"/>
        <w:jc w:val="left"/>
        <w:rPr>
          <w:rFonts w:ascii="Trebuchet MS"/>
          <w:sz w:val="20"/>
        </w:rPr>
      </w:pPr>
      <w:r>
        <w:rPr>
          <w:rFonts w:ascii="Trebuchet MS"/>
          <w:spacing w:val="-1"/>
          <w:sz w:val="20"/>
        </w:rPr>
        <w:t>NTC</w:t>
      </w:r>
      <w:r>
        <w:rPr>
          <w:rFonts w:ascii="Trebuchet MS"/>
          <w:spacing w:val="-18"/>
          <w:sz w:val="20"/>
        </w:rPr>
        <w:t> </w:t>
      </w:r>
      <w:r>
        <w:rPr>
          <w:rFonts w:ascii="Trebuchet MS"/>
          <w:spacing w:val="-1"/>
          <w:sz w:val="20"/>
        </w:rPr>
        <w:t>SOLUTIONS</w:t>
      </w:r>
      <w:r>
        <w:rPr>
          <w:rFonts w:ascii="Trebuchet MS"/>
          <w:spacing w:val="-17"/>
          <w:sz w:val="20"/>
        </w:rPr>
        <w:t> </w:t>
      </w:r>
      <w:r>
        <w:rPr>
          <w:rFonts w:ascii="Trebuchet MS"/>
          <w:sz w:val="20"/>
        </w:rPr>
        <w:t>COMERCIO</w:t>
      </w:r>
      <w:r>
        <w:rPr>
          <w:rFonts w:ascii="Trebuchet MS"/>
          <w:spacing w:val="-17"/>
          <w:sz w:val="20"/>
        </w:rPr>
        <w:t> </w:t>
      </w:r>
      <w:r>
        <w:rPr>
          <w:rFonts w:ascii="Trebuchet MS"/>
          <w:sz w:val="20"/>
        </w:rPr>
        <w:t>DE</w:t>
      </w:r>
      <w:r>
        <w:rPr>
          <w:rFonts w:ascii="Trebuchet MS"/>
          <w:spacing w:val="-58"/>
          <w:sz w:val="20"/>
        </w:rPr>
        <w:t> </w:t>
      </w:r>
      <w:r>
        <w:rPr>
          <w:rFonts w:ascii="Trebuchet MS"/>
          <w:w w:val="95"/>
          <w:sz w:val="20"/>
        </w:rPr>
        <w:t>PRODUTOS HOSPITALARES</w:t>
      </w:r>
      <w:r>
        <w:rPr>
          <w:rFonts w:ascii="Trebuchet MS"/>
          <w:spacing w:val="1"/>
          <w:w w:val="95"/>
          <w:sz w:val="20"/>
        </w:rPr>
        <w:t> </w:t>
      </w:r>
      <w:r>
        <w:rPr>
          <w:rFonts w:ascii="Trebuchet MS"/>
          <w:sz w:val="20"/>
        </w:rPr>
        <w:t>L:28905977000177</w:t>
      </w:r>
    </w:p>
    <w:p>
      <w:pPr>
        <w:spacing w:line="252" w:lineRule="auto" w:before="8"/>
        <w:ind w:left="639" w:right="2068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 por NTC SOLUTIONS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w w:val="95"/>
          <w:sz w:val="15"/>
        </w:rPr>
        <w:t>COMERCIO DE PRODUTOS HOSPITALARES</w:t>
      </w:r>
      <w:r>
        <w:rPr>
          <w:rFonts w:ascii="Trebuchet MS"/>
          <w:spacing w:val="1"/>
          <w:w w:val="95"/>
          <w:sz w:val="15"/>
        </w:rPr>
        <w:t> </w:t>
      </w:r>
      <w:r>
        <w:rPr>
          <w:rFonts w:ascii="Trebuchet MS"/>
          <w:sz w:val="15"/>
        </w:rPr>
        <w:t>L:28905977000177</w:t>
      </w:r>
    </w:p>
    <w:p>
      <w:pPr>
        <w:spacing w:line="173" w:lineRule="exact" w:before="0"/>
        <w:ind w:left="639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292.983856pt;margin-top:-26.799561pt;width:36.6pt;height:36.35pt;mso-position-horizontal-relative:page;mso-position-vertical-relative:paragraph;z-index:-16042496" coordorigin="5860,-536" coordsize="732,727" path="m5992,37l5928,79,5887,119,5866,153,5860,179,5860,191,5916,191,5920,189,5874,189,5880,162,5904,124,5942,80,5992,37xm6173,-536l6158,-526,6151,-504,6148,-478,6147,-460,6148,-444,6149,-426,6152,-407,6155,-388,6158,-368,6163,-347,6167,-328,6173,-307,6164,-274,6141,-212,6106,-132,6063,-44,6015,43,5965,117,5917,170,5874,189,5920,189,5922,188,5961,155,6008,95,6063,7,6070,5,6063,5,6116,-92,6151,-166,6173,-223,6186,-266,6212,-266,6196,-309,6201,-347,6186,-347,6178,-380,6172,-412,6168,-441,6167,-468,6168,-479,6169,-498,6174,-518,6183,-532,6201,-532,6192,-535,6173,-536xm6584,4l6563,4,6555,11,6555,31,6563,39,6584,39,6588,35,6565,35,6559,29,6559,13,6565,7,6588,7,6584,4xm6588,7l6582,7,6587,13,6587,29,6582,35,6588,35,6592,31,6592,11,6588,7xm6578,10l6566,10,6566,31,6570,31,6570,23,6579,23,6579,22,6577,21,6581,20,6570,20,6570,14,6581,14,6580,13,6578,10xm6579,23l6574,23,6576,25,6577,27,6577,31,6581,31,6580,27,6580,24,6579,23xm6581,14l6575,14,6577,15,6577,19,6574,20,6581,20,6581,17,6581,14xm6212,-266l6186,-266,6226,-185,6268,-130,6307,-95,6339,-75,6272,-61,6202,-44,6132,-22,6063,5,6070,5,6133,-14,6209,-32,6288,-46,6366,-56,6422,-56,6410,-61,6461,-64,6576,-64,6557,-74,6529,-80,6378,-80,6360,-90,6343,-100,6327,-112,6311,-123,6274,-161,6242,-206,6216,-256,6212,-266xm6422,-56l6366,-56,6415,-34,6464,-17,6508,-7,6545,-3,6561,-4,6572,-7,6580,-13,6581,-15,6561,-15,6531,-18,6495,-28,6454,-42,6422,-56xm6584,-20l6579,-18,6571,-15,6581,-15,6584,-20xm6576,-64l6461,-64,6520,-62,6568,-52,6587,-28,6589,-34,6592,-36,6592,-41,6582,-60,6576,-64xm6467,-85l6447,-85,6425,-83,6378,-80,6529,-80,6518,-82,6467,-85xm6208,-475l6204,-453,6200,-425,6194,-390,6186,-347,6201,-347,6202,-352,6205,-393,6207,-434,6208,-475xm6201,-532l6183,-532,6191,-526,6199,-518,6205,-506,6208,-488,6211,-516,6205,-530,6201,-53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0"/>
          <w:sz w:val="15"/>
        </w:rPr>
        <w:t>Dados:</w:t>
      </w:r>
      <w:r>
        <w:rPr>
          <w:rFonts w:ascii="Trebuchet MS"/>
          <w:spacing w:val="13"/>
          <w:w w:val="90"/>
          <w:sz w:val="15"/>
        </w:rPr>
        <w:t> </w:t>
      </w:r>
      <w:r>
        <w:rPr>
          <w:rFonts w:ascii="Trebuchet MS"/>
          <w:w w:val="90"/>
          <w:sz w:val="15"/>
        </w:rPr>
        <w:t>2020.08.07</w:t>
      </w:r>
      <w:r>
        <w:rPr>
          <w:rFonts w:ascii="Trebuchet MS"/>
          <w:spacing w:val="14"/>
          <w:w w:val="90"/>
          <w:sz w:val="15"/>
        </w:rPr>
        <w:t> </w:t>
      </w:r>
      <w:r>
        <w:rPr>
          <w:rFonts w:ascii="Trebuchet MS"/>
          <w:w w:val="90"/>
          <w:sz w:val="15"/>
        </w:rPr>
        <w:t>14:52:25</w:t>
      </w:r>
      <w:r>
        <w:rPr>
          <w:rFonts w:ascii="Trebuchet MS"/>
          <w:spacing w:val="13"/>
          <w:w w:val="90"/>
          <w:sz w:val="15"/>
        </w:rPr>
        <w:t> </w:t>
      </w:r>
      <w:r>
        <w:rPr>
          <w:rFonts w:ascii="Trebuchet MS"/>
          <w:w w:val="90"/>
          <w:sz w:val="15"/>
        </w:rPr>
        <w:t>-03'00'</w:t>
      </w:r>
    </w:p>
    <w:p>
      <w:pPr>
        <w:spacing w:after="0" w:line="173" w:lineRule="exact"/>
        <w:jc w:val="left"/>
        <w:rPr>
          <w:rFonts w:ascii="Trebuchet MS"/>
          <w:sz w:val="15"/>
        </w:rPr>
        <w:sectPr>
          <w:type w:val="continuous"/>
          <w:pgSz w:w="11900" w:h="16840"/>
          <w:pgMar w:top="1980" w:bottom="1940" w:left="520" w:right="600"/>
          <w:cols w:num="2" w:equalWidth="0">
            <w:col w:w="5089" w:space="40"/>
            <w:col w:w="5651"/>
          </w:cols>
        </w:sectPr>
      </w:pPr>
    </w:p>
    <w:p>
      <w:pPr>
        <w:pStyle w:val="BodyText"/>
        <w:spacing w:before="42"/>
        <w:ind w:left="1996" w:right="1812"/>
        <w:jc w:val="center"/>
      </w:pPr>
      <w:r>
        <w:rPr/>
        <w:t>NTC</w:t>
      </w:r>
      <w:r>
        <w:rPr>
          <w:spacing w:val="20"/>
        </w:rPr>
        <w:t> </w:t>
      </w:r>
      <w:r>
        <w:rPr/>
        <w:t>SOLUTIONS</w:t>
      </w:r>
      <w:r>
        <w:rPr>
          <w:spacing w:val="21"/>
        </w:rPr>
        <w:t> </w:t>
      </w:r>
      <w:r>
        <w:rPr/>
        <w:t>COMERCIO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PRODUTOS</w:t>
      </w:r>
      <w:r>
        <w:rPr>
          <w:spacing w:val="20"/>
        </w:rPr>
        <w:t> </w:t>
      </w:r>
      <w:r>
        <w:rPr/>
        <w:t>HOSPITALARES</w:t>
      </w:r>
      <w:r>
        <w:rPr>
          <w:spacing w:val="21"/>
        </w:rPr>
        <w:t> </w:t>
      </w:r>
      <w:r>
        <w:rPr/>
        <w:t>LTDA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28.905.977/0001-77</w:t>
      </w:r>
    </w:p>
    <w:p>
      <w:pPr>
        <w:pStyle w:val="BodyText"/>
        <w:spacing w:before="3"/>
        <w:ind w:left="1996" w:right="1766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5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40"/>
      <w:pgMar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2.479996pt;margin-top:743.227234pt;width:165.65pt;height:11.15pt;mso-position-horizontal-relative:page;mso-position-vertical-relative:page;z-index:-1604096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AV.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MAGALHÃES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BARATA,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21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-</w:t>
                </w:r>
                <w:r>
                  <w:rPr>
                    <w:b/>
                    <w:spacing w:val="-4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CENTRO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73984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731990" cy="7327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990" cy="7327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274496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259995pt;margin-top:33.780556pt;width:220.75pt;height:36.8pt;mso-position-horizontal-relative:page;mso-position-vertical-relative:page;z-index:-16041472" type="#_x0000_t202" filled="false" stroked="false">
          <v:textbox inset="0,0,0,0">
            <w:txbxContent>
              <w:p>
                <w:pPr>
                  <w:spacing w:before="16"/>
                  <w:ind w:left="7" w:right="1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4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4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4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MARACANÃ</w:t>
                </w:r>
              </w:p>
              <w:p>
                <w:pPr>
                  <w:spacing w:before="0"/>
                  <w:ind w:left="866" w:right="820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2021-03-09T13:34:17Z</dcterms:created>
  <dcterms:modified xsi:type="dcterms:W3CDTF">2021-03-09T13:34:17Z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LastSaved">
    <vt:filetime>2021-03-09T00:00:00Z</vt:filetime>
  </property>
</Properties>
</file>